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山东胜丰检测科技有限公司</w:t>
      </w:r>
    </w:p>
    <w:p>
      <w:pPr>
        <w:jc w:val="center"/>
        <w:rPr>
          <w:rFonts w:eastAsia="黑体"/>
          <w:color w:val="000000"/>
          <w:sz w:val="36"/>
        </w:rPr>
      </w:pPr>
      <w:r>
        <w:rPr>
          <w:rFonts w:hint="eastAsia" w:eastAsia="黑体"/>
          <w:color w:val="000000"/>
          <w:sz w:val="36"/>
        </w:rPr>
        <w:t>职业卫生技术服务工作信息公开表</w:t>
      </w:r>
    </w:p>
    <w:p>
      <w:pPr>
        <w:ind w:right="105" w:rightChars="5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SF/JL-4201-2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.2.</w:t>
      </w:r>
      <w:r>
        <w:rPr>
          <w:rFonts w:ascii="宋体" w:hAnsi="宋体"/>
          <w:sz w:val="24"/>
        </w:rPr>
        <w:t>23</w:t>
      </w:r>
    </w:p>
    <w:p>
      <w:pPr>
        <w:wordWrap w:val="0"/>
        <w:ind w:right="105" w:rightChars="50"/>
        <w:jc w:val="right"/>
      </w:pPr>
    </w:p>
    <w:tbl>
      <w:tblPr>
        <w:tblStyle w:val="6"/>
        <w:tblW w:w="529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232"/>
        <w:gridCol w:w="3899"/>
        <w:gridCol w:w="2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522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4477" w:type="pct"/>
            <w:gridSpan w:val="3"/>
            <w:vAlign w:val="center"/>
          </w:tcPr>
          <w:p>
            <w:pPr>
              <w:jc w:val="center"/>
              <w:rPr>
                <w:rFonts w:hint="eastAsia" w:eastAsia="宋体" w:cs="Times New Roman"/>
              </w:rPr>
            </w:pPr>
            <w:r>
              <w:rPr>
                <w:rFonts w:hint="eastAsia"/>
                <w:szCs w:val="21"/>
                <w:lang w:val="en-US" w:eastAsia="zh-CN"/>
              </w:rPr>
              <w:t>海洋钻井分公司新胜利五号平台</w:t>
            </w:r>
            <w:r>
              <w:rPr>
                <w:rFonts w:hint="eastAsia" w:eastAsia="宋体" w:cs="Times New Roman"/>
              </w:rPr>
              <w:t>职业危害定期检测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522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用人单位信息</w:t>
            </w: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名称</w:t>
            </w:r>
          </w:p>
        </w:tc>
        <w:tc>
          <w:tcPr>
            <w:tcW w:w="2161" w:type="pct"/>
            <w:vAlign w:val="center"/>
          </w:tcPr>
          <w:p>
            <w:pPr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地址</w:t>
            </w:r>
          </w:p>
        </w:tc>
        <w:tc>
          <w:tcPr>
            <w:tcW w:w="1633" w:type="pct"/>
            <w:vAlign w:val="center"/>
          </w:tcPr>
          <w:p>
            <w:pPr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522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rFonts w:hint="eastAsia" w:eastAsia="宋体" w:cs="Times New Roman"/>
              </w:rPr>
            </w:pPr>
            <w:r>
              <w:rPr>
                <w:rFonts w:hint="eastAsia"/>
                <w:szCs w:val="21"/>
                <w:lang w:val="en-US" w:eastAsia="zh-CN"/>
              </w:rPr>
              <w:t>海洋钻井分公司新胜利五号平台</w:t>
            </w:r>
          </w:p>
        </w:tc>
        <w:tc>
          <w:tcPr>
            <w:tcW w:w="2161" w:type="pct"/>
            <w:vAlign w:val="center"/>
          </w:tcPr>
          <w:p>
            <w:pPr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山东省东营市经济开发区</w:t>
            </w:r>
          </w:p>
        </w:tc>
        <w:tc>
          <w:tcPr>
            <w:tcW w:w="1633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陈涛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522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技术服务项目组人员名单</w:t>
            </w:r>
          </w:p>
        </w:tc>
        <w:tc>
          <w:tcPr>
            <w:tcW w:w="4477" w:type="pct"/>
            <w:gridSpan w:val="3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刘天敏、王丹丹、刘新娃、</w:t>
            </w:r>
            <w:r>
              <w:rPr>
                <w:rFonts w:hint="eastAsia"/>
                <w:lang w:val="en-US" w:eastAsia="zh-CN"/>
              </w:rPr>
              <w:t>侯文壮、张继晓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22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现场调查情况</w:t>
            </w:r>
          </w:p>
        </w:tc>
        <w:tc>
          <w:tcPr>
            <w:tcW w:w="68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调查时间</w:t>
            </w:r>
          </w:p>
        </w:tc>
        <w:tc>
          <w:tcPr>
            <w:tcW w:w="2161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调查人</w:t>
            </w:r>
          </w:p>
        </w:tc>
        <w:tc>
          <w:tcPr>
            <w:tcW w:w="1633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22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2</w:t>
            </w:r>
            <w:r>
              <w:t>023.</w:t>
            </w:r>
            <w:r>
              <w:rPr>
                <w:rFonts w:hint="eastAsia"/>
                <w:lang w:val="en-US" w:eastAsia="zh-CN"/>
              </w:rPr>
              <w:t>8</w:t>
            </w:r>
            <w:r>
              <w:t>.</w:t>
            </w: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2161" w:type="pc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侯文壮、张继晓</w:t>
            </w:r>
          </w:p>
        </w:tc>
        <w:tc>
          <w:tcPr>
            <w:tcW w:w="1633" w:type="pct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陈涛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22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图像影像资料</w:t>
            </w:r>
          </w:p>
        </w:tc>
        <w:tc>
          <w:tcPr>
            <w:tcW w:w="3794" w:type="pct"/>
            <w:gridSpan w:val="2"/>
            <w:vAlign w:val="center"/>
          </w:tcPr>
          <w:p>
            <w:pPr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drawing>
                <wp:inline distT="0" distB="0" distL="114300" distR="114300">
                  <wp:extent cx="3931285" cy="2159635"/>
                  <wp:effectExtent l="0" t="0" r="12065" b="12065"/>
                  <wp:docPr id="1" name="图片 1" descr="DSC02883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DSC02883_副本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285" cy="2159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="宋体"/>
                <w:lang w:val="en-US" w:eastAsia="zh-CN"/>
              </w:rPr>
              <w:drawing>
                <wp:inline distT="0" distB="0" distL="114300" distR="114300">
                  <wp:extent cx="3886200" cy="2112010"/>
                  <wp:effectExtent l="0" t="0" r="0" b="2540"/>
                  <wp:docPr id="2" name="图片 2" descr="IMG_20220825_112620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0220825_112620_副本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0" cy="2112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 xml:space="preserve">    </w:t>
            </w:r>
          </w:p>
          <w:p>
            <w:pPr>
              <w:jc w:val="left"/>
              <w:rPr>
                <w:rFonts w:hint="eastAsia" w:eastAsia="宋体"/>
                <w:lang w:eastAsia="zh-CN"/>
              </w:rPr>
            </w:pPr>
          </w:p>
          <w:p>
            <w:pPr>
              <w:jc w:val="left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522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现场采样、现场检测情况</w:t>
            </w:r>
          </w:p>
        </w:tc>
        <w:tc>
          <w:tcPr>
            <w:tcW w:w="68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采样、检测时间</w:t>
            </w:r>
          </w:p>
        </w:tc>
        <w:tc>
          <w:tcPr>
            <w:tcW w:w="2161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采样、检测人</w:t>
            </w:r>
          </w:p>
        </w:tc>
        <w:tc>
          <w:tcPr>
            <w:tcW w:w="1633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22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2</w:t>
            </w:r>
            <w:r>
              <w:t>023.</w:t>
            </w:r>
            <w:r>
              <w:rPr>
                <w:rFonts w:hint="eastAsia"/>
                <w:lang w:val="en-US" w:eastAsia="zh-CN"/>
              </w:rPr>
              <w:t>8.22-8.23</w:t>
            </w:r>
          </w:p>
        </w:tc>
        <w:tc>
          <w:tcPr>
            <w:tcW w:w="2161" w:type="pc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侯文壮、张继晓</w:t>
            </w:r>
          </w:p>
        </w:tc>
        <w:tc>
          <w:tcPr>
            <w:tcW w:w="1633" w:type="pct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陈涛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9" w:hRule="atLeast"/>
          <w:jc w:val="center"/>
        </w:trPr>
        <w:tc>
          <w:tcPr>
            <w:tcW w:w="522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图像影像资料</w:t>
            </w:r>
          </w:p>
        </w:tc>
        <w:tc>
          <w:tcPr>
            <w:tcW w:w="3794" w:type="pct"/>
            <w:gridSpan w:val="2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3992245" cy="3405505"/>
                  <wp:effectExtent l="0" t="0" r="8255" b="4445"/>
                  <wp:docPr id="3" name="图片 3" descr="IMG_20230909_083230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IMG_20230909_083230_副本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245" cy="340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4008755" cy="3123565"/>
                  <wp:effectExtent l="0" t="0" r="10795" b="635"/>
                  <wp:docPr id="4" name="图片 4" descr="IMG_20230909_090940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IMG_20230909_090940_副本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8755" cy="3123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widowControl w:val="0"/>
      <w:tabs>
        <w:tab w:val="left" w:pos="10709"/>
      </w:tabs>
      <w:kinsoku/>
      <w:wordWrap/>
      <w:overflowPunct/>
      <w:topLinePunct w:val="0"/>
      <w:autoSpaceDE/>
      <w:autoSpaceDN/>
      <w:bidi w:val="0"/>
      <w:adjustRightInd/>
      <w:snapToGrid w:val="0"/>
      <w:jc w:val="right"/>
      <w:textAlignment w:val="auto"/>
      <w:rPr>
        <w:rFonts w:hint="default" w:eastAsia="宋体"/>
        <w:sz w:val="21"/>
        <w:szCs w:val="21"/>
        <w:lang w:val="en-US" w:eastAsia="zh-CN"/>
      </w:rPr>
    </w:pPr>
    <w:r>
      <w:rPr>
        <w:rFonts w:hint="eastAsia" w:ascii="宋体" w:hAnsi="宋体"/>
        <w:sz w:val="21"/>
        <w:szCs w:val="21"/>
        <w:lang w:val="en-US" w:eastAsia="zh-CN"/>
      </w:rPr>
      <w:t xml:space="preserve">  </w:t>
    </w:r>
    <w:r>
      <w:rPr>
        <w:rFonts w:hint="eastAsia" w:ascii="宋体" w:hAnsi="宋体"/>
        <w:sz w:val="21"/>
        <w:szCs w:val="21"/>
      </w:rPr>
      <w:t>第</w:t>
    </w:r>
    <w:r>
      <w:rPr>
        <w:rFonts w:hint="eastAsia" w:ascii="宋体" w:hAnsi="宋体"/>
        <w:sz w:val="21"/>
        <w:szCs w:val="21"/>
        <w:lang w:val="en-US" w:eastAsia="zh-CN"/>
      </w:rPr>
      <w:t xml:space="preserve">  </w:t>
    </w:r>
    <w:r>
      <w:rPr>
        <w:rFonts w:hint="eastAsia" w:ascii="宋体" w:hAnsi="宋体"/>
        <w:sz w:val="21"/>
        <w:szCs w:val="21"/>
      </w:rPr>
      <w:t xml:space="preserve">   页 共 </w:t>
    </w:r>
    <w:r>
      <w:rPr>
        <w:rFonts w:hint="eastAsia" w:ascii="宋体" w:hAnsi="宋体"/>
        <w:sz w:val="21"/>
        <w:szCs w:val="21"/>
        <w:lang w:val="en-US" w:eastAsia="zh-CN"/>
      </w:rPr>
      <w:t xml:space="preserve">  </w:t>
    </w:r>
    <w:r>
      <w:rPr>
        <w:rFonts w:hint="eastAsia" w:ascii="宋体" w:hAnsi="宋体"/>
        <w:sz w:val="21"/>
        <w:szCs w:val="21"/>
      </w:rPr>
      <w:t xml:space="preserve">  页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lZDFjMWM4NmZjZTc1MDk0ZDRiMzVhNWY2YzRhMGQifQ=="/>
  </w:docVars>
  <w:rsids>
    <w:rsidRoot w:val="638B6257"/>
    <w:rsid w:val="0ACE2F11"/>
    <w:rsid w:val="0FB14D45"/>
    <w:rsid w:val="1DF468B5"/>
    <w:rsid w:val="3AD842A1"/>
    <w:rsid w:val="3BD64D2B"/>
    <w:rsid w:val="3FC42ADA"/>
    <w:rsid w:val="4A6873F9"/>
    <w:rsid w:val="5C016410"/>
    <w:rsid w:val="638B6257"/>
    <w:rsid w:val="6F387004"/>
    <w:rsid w:val="7721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Arial" w:hAnsi="Arial"/>
      <w:b/>
      <w:kern w:val="0"/>
      <w:sz w:val="3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2023-10-12T01:02:00Z</dcterms:created>
  <dc:creator>不弃不离1370308725</dc:creator>
  <cp:lastModifiedBy>不弃不离1370308725</cp:lastModifiedBy>
  <dcterms:modified xsi:type="dcterms:W3CDTF">2023-10-20T01:00:57Z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67E7DCE31E9149BFA7173A8A01A886CD_11</vt:lpwstr>
  </property>
</Properties>
</file>