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>
      <w:pPr>
        <w:jc w:val="center"/>
        <w:rPr>
          <w:rFonts w:eastAsia="黑体"/>
          <w:color w:val="000000"/>
          <w:sz w:val="36"/>
        </w:rPr>
      </w:pPr>
      <w:r>
        <w:rPr>
          <w:rFonts w:hint="eastAsia" w:eastAsia="黑体"/>
          <w:color w:val="000000"/>
          <w:sz w:val="36"/>
        </w:rPr>
        <w:t>职业卫生技术服务工作信息公开表</w:t>
      </w:r>
    </w:p>
    <w:p>
      <w:pPr>
        <w:ind w:right="105" w:rightChars="50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.2.</w:t>
      </w:r>
      <w:r>
        <w:rPr>
          <w:rFonts w:ascii="宋体" w:hAnsi="宋体"/>
          <w:sz w:val="24"/>
        </w:rPr>
        <w:t>23</w:t>
      </w:r>
    </w:p>
    <w:p>
      <w:pPr>
        <w:wordWrap w:val="0"/>
        <w:ind w:right="105" w:rightChars="50"/>
        <w:jc w:val="right"/>
      </w:pPr>
    </w:p>
    <w:tbl>
      <w:tblPr>
        <w:tblStyle w:val="7"/>
        <w:tblW w:w="562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1"/>
        <w:gridCol w:w="1654"/>
        <w:gridCol w:w="3898"/>
        <w:gridCol w:w="2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568" w:type="pc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431" w:type="pct"/>
            <w:gridSpan w:val="3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eastAsia="宋体" w:cs="Times New Roman"/>
              </w:rPr>
              <w:t>工程技术服务中心</w:t>
            </w:r>
            <w:r>
              <w:rPr>
                <w:rFonts w:hint="eastAsia" w:eastAsia="宋体" w:cs="Times New Roman"/>
              </w:rPr>
              <w:t>职业危害定期检测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  <w:jc w:val="center"/>
        </w:trPr>
        <w:tc>
          <w:tcPr>
            <w:tcW w:w="568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862" w:type="pct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eastAsia="宋体" w:cs="Times New Roman"/>
              </w:rPr>
              <w:t>名称</w:t>
            </w:r>
          </w:p>
        </w:tc>
        <w:tc>
          <w:tcPr>
            <w:tcW w:w="2032" w:type="pct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eastAsia="宋体" w:cs="Times New Roman"/>
              </w:rPr>
              <w:t>地址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eastAsia="宋体" w:cs="Times New Roman"/>
              </w:rPr>
              <w:t>联系人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  <w:jc w:val="center"/>
        </w:trPr>
        <w:tc>
          <w:tcPr>
            <w:tcW w:w="568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862" w:type="pct"/>
            <w:vAlign w:val="center"/>
          </w:tcPr>
          <w:p>
            <w:pPr>
              <w:jc w:val="center"/>
              <w:rPr>
                <w:rFonts w:hint="eastAsia" w:eastAsia="宋体" w:cs="Times New Roman"/>
              </w:rPr>
            </w:pPr>
            <w:r>
              <w:rPr>
                <w:rFonts w:hint="eastAsia" w:eastAsia="宋体" w:cs="Times New Roman"/>
              </w:rPr>
              <w:t>工程技术服务中心</w:t>
            </w:r>
          </w:p>
        </w:tc>
        <w:tc>
          <w:tcPr>
            <w:tcW w:w="2032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山东省东营市垦利区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 xml:space="preserve">赵德金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1" w:hRule="atLeast"/>
          <w:jc w:val="center"/>
        </w:trPr>
        <w:tc>
          <w:tcPr>
            <w:tcW w:w="568" w:type="pc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431" w:type="pct"/>
            <w:gridSpan w:val="3"/>
            <w:vAlign w:val="center"/>
          </w:tcPr>
          <w:p>
            <w:pPr>
              <w:jc w:val="center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刘天敏、王丹丹、刘新娃、毛明、侯文壮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568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862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032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调查人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用人单位陪同人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568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862" w:type="pct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</w:t>
            </w:r>
            <w:r>
              <w:t>023.</w:t>
            </w:r>
            <w:r>
              <w:rPr>
                <w:rFonts w:hint="eastAsia"/>
                <w:lang w:val="en-US" w:eastAsia="zh-CN"/>
              </w:rPr>
              <w:t>9.26</w:t>
            </w:r>
          </w:p>
        </w:tc>
        <w:tc>
          <w:tcPr>
            <w:tcW w:w="2032" w:type="pct"/>
            <w:vAlign w:val="center"/>
          </w:tcPr>
          <w:p>
            <w:pPr>
              <w:jc w:val="center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曹智、王丹丹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 xml:space="preserve">赵德金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568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862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568" w:type="pct"/>
            <w:gridSpan w:val="2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drawing>
                <wp:inline distT="0" distB="0" distL="114300" distR="114300">
                  <wp:extent cx="4191000" cy="2143760"/>
                  <wp:effectExtent l="0" t="0" r="0" b="8890"/>
                  <wp:docPr id="1" name="图片 1" descr="IMG_20231030_092445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1030_092445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lang w:val="en-US" w:eastAsia="zh-CN"/>
              </w:rPr>
              <w:drawing>
                <wp:inline distT="0" distB="0" distL="114300" distR="114300">
                  <wp:extent cx="4200525" cy="2719705"/>
                  <wp:effectExtent l="0" t="0" r="9525" b="4445"/>
                  <wp:docPr id="2" name="图片 2" descr="IMG_20231030_09193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1030_09193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271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8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现场采样、现场检测情况</w:t>
            </w:r>
          </w:p>
        </w:tc>
        <w:tc>
          <w:tcPr>
            <w:tcW w:w="862" w:type="pct"/>
            <w:vAlign w:val="center"/>
          </w:tcPr>
          <w:p>
            <w:pPr>
              <w:jc w:val="center"/>
              <w:rPr>
                <w:rFonts w:hint="eastAsia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采样、检测时间</w:t>
            </w:r>
          </w:p>
        </w:tc>
        <w:tc>
          <w:tcPr>
            <w:tcW w:w="2032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采样、检测人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用人单位陪同人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568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862" w:type="pct"/>
            <w:vAlign w:val="center"/>
          </w:tcPr>
          <w:p>
            <w:pPr>
              <w:jc w:val="center"/>
              <w:rPr>
                <w:rFonts w:hint="default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2023.10.30</w:t>
            </w:r>
          </w:p>
        </w:tc>
        <w:tc>
          <w:tcPr>
            <w:tcW w:w="2032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焦春源</w:t>
            </w:r>
            <w:r>
              <w:rPr>
                <w:rFonts w:hint="eastAsia" w:eastAsia="宋体" w:cs="Times New Roman"/>
                <w:lang w:val="en-US" w:eastAsia="zh-CN"/>
              </w:rPr>
              <w:t>、侯文壮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 xml:space="preserve">赵德金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atLeast"/>
          <w:jc w:val="center"/>
        </w:trPr>
        <w:tc>
          <w:tcPr>
            <w:tcW w:w="568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862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568" w:type="pct"/>
            <w:gridSpan w:val="2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200525" cy="3482340"/>
                  <wp:effectExtent l="0" t="0" r="9525" b="3810"/>
                  <wp:docPr id="3" name="图片 3" descr="IMG_20231030_100425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1030_100425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348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200525" cy="3730625"/>
                  <wp:effectExtent l="0" t="0" r="9525" b="3175"/>
                  <wp:docPr id="4" name="图片 4" descr="IMG_20231030_10034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1030_10034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373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keepNext w:val="0"/>
      <w:keepLines w:val="0"/>
      <w:pageBreakBefore w:val="0"/>
      <w:widowControl w:val="0"/>
      <w:tabs>
        <w:tab w:val="left" w:pos="10709"/>
      </w:tabs>
      <w:kinsoku/>
      <w:wordWrap/>
      <w:overflowPunct/>
      <w:topLinePunct w:val="0"/>
      <w:autoSpaceDE/>
      <w:autoSpaceDN/>
      <w:bidi w:val="0"/>
      <w:adjustRightInd/>
      <w:snapToGrid w:val="0"/>
      <w:jc w:val="right"/>
      <w:textAlignment w:val="auto"/>
      <w:rPr>
        <w:rFonts w:hint="default" w:eastAsia="宋体"/>
        <w:sz w:val="21"/>
        <w:szCs w:val="21"/>
        <w:lang w:val="en-US" w:eastAsia="zh-CN"/>
      </w:rPr>
    </w:pP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>第</w:t>
    </w: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 xml:space="preserve">   页 共 </w:t>
    </w: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 xml:space="preserve">  页</w: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ZlZDFjMWM4NmZjZTc1MDk0ZDRiMzVhNWY2YzRhMGQifQ=="/>
  </w:docVars>
  <w:rsids>
    <w:rsidRoot w:val="638B6257"/>
    <w:rsid w:val="0FB14D45"/>
    <w:rsid w:val="10772BEC"/>
    <w:rsid w:val="2FE53B49"/>
    <w:rsid w:val="33520C2C"/>
    <w:rsid w:val="36EF536B"/>
    <w:rsid w:val="3AD842A1"/>
    <w:rsid w:val="3FC42ADA"/>
    <w:rsid w:val="4A6873F9"/>
    <w:rsid w:val="54EA7388"/>
    <w:rsid w:val="57490AEB"/>
    <w:rsid w:val="598C4A22"/>
    <w:rsid w:val="5A10328C"/>
    <w:rsid w:val="61DA5D98"/>
    <w:rsid w:val="638B6257"/>
    <w:rsid w:val="6BC25ED9"/>
    <w:rsid w:val="6F387004"/>
    <w:rsid w:val="701615E0"/>
    <w:rsid w:val="7721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Title1"/>
    <w:basedOn w:val="1"/>
    <w:qFormat/>
    <w:uiPriority w:val="0"/>
    <w:pPr>
      <w:spacing w:line="500" w:lineRule="exact"/>
      <w:jc w:val="center"/>
      <w:outlineLvl w:val="0"/>
    </w:pPr>
    <w:rPr>
      <w:rFonts w:ascii="宋体" w:hAnsi="宋体" w:cs="宋体"/>
      <w:bCs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2023-10-12T01:02:00Z</dcterms:created>
  <dc:creator>不弃不离1370308725</dc:creator>
  <cp:lastModifiedBy>不弃不离1370308725</cp:lastModifiedBy>
  <dcterms:modified xsi:type="dcterms:W3CDTF">2023-11-09T08:54:37Z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67E7DCE31E9149BFA7173A8A01A886CD_11</vt:lpwstr>
  </property>
</Properties>
</file>