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D364B4" w:rsidRPr="005B2B28" w:rsidRDefault="00D364B4" w:rsidP="00D364B4">
      <w:pPr>
        <w:adjustRightInd/>
        <w:snapToGrid/>
        <w:spacing w:after="0" w:line="500" w:lineRule="exact"/>
        <w:jc w:val="center"/>
        <w:outlineLvl w:val="0"/>
        <w:rPr>
          <w:rFonts w:ascii="Times New Roman" w:eastAsia="宋体" w:hAnsi="Times New Roman"/>
          <w:b/>
          <w:sz w:val="44"/>
          <w:szCs w:val="44"/>
        </w:rPr>
      </w:pPr>
      <w:r w:rsidRPr="005B2B28">
        <w:rPr>
          <w:rFonts w:ascii="Times New Roman" w:eastAsia="宋体" w:hAnsi="Times New Roman"/>
          <w:b/>
          <w:sz w:val="44"/>
          <w:szCs w:val="44"/>
        </w:rPr>
        <w:t>其他需要说明的事项</w:t>
      </w:r>
    </w:p>
    <w:p w:rsidR="00CF50B8" w:rsidRPr="005B2B28" w:rsidRDefault="00CF50B8" w:rsidP="0045125B">
      <w:pPr>
        <w:snapToGrid/>
        <w:spacing w:before="157" w:after="0" w:line="500" w:lineRule="exact"/>
        <w:rPr>
          <w:rFonts w:ascii="Times New Roman" w:eastAsia="宋体" w:hAnsi="Times New Roman"/>
          <w:b/>
          <w:bCs/>
          <w:sz w:val="36"/>
          <w:szCs w:val="36"/>
        </w:rPr>
      </w:pPr>
    </w:p>
    <w:p w:rsidR="0045125B" w:rsidRPr="005B2B28" w:rsidRDefault="0045125B"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1</w:t>
      </w:r>
      <w:r w:rsidRPr="005B2B28">
        <w:rPr>
          <w:rFonts w:ascii="Times New Roman" w:eastAsia="宋体" w:hAnsi="Times New Roman"/>
          <w:b/>
          <w:bCs/>
          <w:sz w:val="32"/>
          <w:szCs w:val="32"/>
        </w:rPr>
        <w:t>环境保护设施设计、施工和验收过程简况</w:t>
      </w:r>
    </w:p>
    <w:p w:rsidR="0045125B" w:rsidRPr="005B2B28" w:rsidRDefault="0045125B" w:rsidP="00CF50B8">
      <w:pPr>
        <w:spacing w:after="0" w:line="360" w:lineRule="auto"/>
        <w:ind w:firstLine="482"/>
        <w:jc w:val="both"/>
        <w:rPr>
          <w:rFonts w:ascii="Times New Roman" w:eastAsia="宋体" w:hAnsi="Times New Roman"/>
          <w:sz w:val="28"/>
          <w:szCs w:val="28"/>
        </w:rPr>
      </w:pPr>
      <w:r w:rsidRPr="005B2B28">
        <w:rPr>
          <w:rFonts w:ascii="Times New Roman" w:eastAsia="宋体" w:hAnsi="Times New Roman"/>
          <w:b/>
          <w:bCs/>
          <w:sz w:val="28"/>
          <w:szCs w:val="28"/>
        </w:rPr>
        <w:t>1.1</w:t>
      </w:r>
      <w:r w:rsidRPr="005B2B28">
        <w:rPr>
          <w:rFonts w:ascii="Times New Roman" w:eastAsia="宋体" w:hAnsi="Times New Roman"/>
          <w:b/>
          <w:bCs/>
          <w:sz w:val="28"/>
          <w:szCs w:val="28"/>
        </w:rPr>
        <w:t>设计</w:t>
      </w:r>
      <w:r w:rsidR="00064996" w:rsidRPr="005B2B28">
        <w:rPr>
          <w:rFonts w:ascii="Times New Roman" w:eastAsia="宋体" w:hAnsi="Times New Roman"/>
          <w:b/>
          <w:bCs/>
          <w:sz w:val="28"/>
          <w:szCs w:val="28"/>
        </w:rPr>
        <w:t>、施工</w:t>
      </w:r>
      <w:r w:rsidRPr="005B2B28">
        <w:rPr>
          <w:rFonts w:ascii="Times New Roman" w:eastAsia="宋体" w:hAnsi="Times New Roman"/>
          <w:b/>
          <w:bCs/>
          <w:sz w:val="28"/>
          <w:szCs w:val="28"/>
        </w:rPr>
        <w:t>简况</w:t>
      </w:r>
    </w:p>
    <w:p w:rsidR="00382447" w:rsidRPr="005B2B28" w:rsidRDefault="00713C95" w:rsidP="00CF50B8">
      <w:pPr>
        <w:pStyle w:val="2SLCON22"/>
        <w:adjustRightInd w:val="0"/>
        <w:snapToGrid w:val="0"/>
        <w:ind w:firstLineChars="0" w:firstLine="482"/>
        <w:jc w:val="both"/>
        <w:rPr>
          <w:rFonts w:ascii="Times New Roman" w:hAnsi="Times New Roman"/>
          <w:sz w:val="24"/>
          <w:szCs w:val="24"/>
        </w:rPr>
      </w:pPr>
      <w:r w:rsidRPr="005B2B28">
        <w:rPr>
          <w:rFonts w:ascii="Times New Roman" w:hAnsi="Times New Roman"/>
          <w:sz w:val="24"/>
          <w:szCs w:val="24"/>
        </w:rPr>
        <w:t>（</w:t>
      </w:r>
      <w:r w:rsidRPr="005B2B28">
        <w:rPr>
          <w:rFonts w:ascii="Times New Roman" w:hAnsi="Times New Roman"/>
          <w:sz w:val="24"/>
          <w:szCs w:val="24"/>
        </w:rPr>
        <w:t>1</w:t>
      </w:r>
      <w:r w:rsidRPr="005B2B28">
        <w:rPr>
          <w:rFonts w:ascii="Times New Roman" w:hAnsi="Times New Roman"/>
          <w:sz w:val="24"/>
          <w:szCs w:val="24"/>
        </w:rPr>
        <w:t>）</w:t>
      </w:r>
      <w:r w:rsidR="00382447" w:rsidRPr="005B2B28">
        <w:rPr>
          <w:rFonts w:ascii="Times New Roman" w:hAnsi="Times New Roman"/>
          <w:sz w:val="24"/>
          <w:szCs w:val="24"/>
        </w:rPr>
        <w:t>污水处理依托设施</w:t>
      </w:r>
    </w:p>
    <w:p w:rsidR="00382447" w:rsidRPr="005B2B28" w:rsidRDefault="00382447" w:rsidP="00CF50B8">
      <w:pPr>
        <w:pStyle w:val="lm0"/>
        <w:spacing w:line="360" w:lineRule="auto"/>
        <w:ind w:firstLineChars="0" w:firstLine="482"/>
        <w:rPr>
          <w:rFonts w:ascii="Times New Roman" w:hAnsi="Times New Roman"/>
          <w:color w:val="000000" w:themeColor="text1"/>
        </w:rPr>
      </w:pPr>
      <w:r w:rsidRPr="005B2B28">
        <w:rPr>
          <w:rFonts w:ascii="Times New Roman" w:hAnsi="Times New Roman"/>
        </w:rPr>
        <w:t>本项目</w:t>
      </w:r>
      <w:r w:rsidR="00713C95" w:rsidRPr="005B2B28">
        <w:rPr>
          <w:rFonts w:ascii="Times New Roman" w:hAnsi="Times New Roman"/>
        </w:rPr>
        <w:t>运营期产生的</w:t>
      </w:r>
      <w:r w:rsidR="00635DD4" w:rsidRPr="005B2B28">
        <w:rPr>
          <w:rFonts w:ascii="Times New Roman" w:hAnsi="Times New Roman"/>
        </w:rPr>
        <w:t>作业废水、</w:t>
      </w:r>
      <w:r w:rsidR="00713C95" w:rsidRPr="005B2B28">
        <w:rPr>
          <w:rFonts w:ascii="Times New Roman" w:hAnsi="Times New Roman"/>
        </w:rPr>
        <w:t>采油污水</w:t>
      </w:r>
      <w:proofErr w:type="gramStart"/>
      <w:r w:rsidR="00152CAC">
        <w:rPr>
          <w:rFonts w:ascii="Times New Roman" w:hAnsi="Times New Roman"/>
        </w:rPr>
        <w:t>和</w:t>
      </w:r>
      <w:r w:rsidR="00152CAC" w:rsidRPr="00152CAC">
        <w:rPr>
          <w:rFonts w:ascii="Times New Roman" w:hAnsi="Times New Roman"/>
        </w:rPr>
        <w:t>注汽锅炉</w:t>
      </w:r>
      <w:proofErr w:type="gramEnd"/>
      <w:r w:rsidR="00152CAC" w:rsidRPr="00152CAC">
        <w:rPr>
          <w:rFonts w:ascii="Times New Roman" w:hAnsi="Times New Roman"/>
        </w:rPr>
        <w:t>污水</w:t>
      </w:r>
      <w:r w:rsidR="00635DD4" w:rsidRPr="005B2B28">
        <w:rPr>
          <w:rFonts w:ascii="Times New Roman" w:hAnsi="Times New Roman"/>
        </w:rPr>
        <w:t>进入</w:t>
      </w:r>
      <w:r w:rsidR="00B073B5">
        <w:rPr>
          <w:rFonts w:ascii="Times New Roman" w:hAnsi="Times New Roman"/>
        </w:rPr>
        <w:t>孤东一号联合站</w:t>
      </w:r>
      <w:r w:rsidR="00B073B5">
        <w:rPr>
          <w:rFonts w:ascii="Times New Roman" w:hAnsi="Times New Roman" w:hint="eastAsia"/>
        </w:rPr>
        <w:t>、</w:t>
      </w:r>
      <w:r w:rsidR="003D6A13">
        <w:rPr>
          <w:rFonts w:ascii="Times New Roman" w:hAnsi="Times New Roman" w:hint="eastAsia"/>
        </w:rPr>
        <w:t>孤东</w:t>
      </w:r>
      <w:r w:rsidR="00AF25C7">
        <w:rPr>
          <w:rFonts w:ascii="Times New Roman" w:hAnsi="Times New Roman" w:hint="eastAsia"/>
        </w:rPr>
        <w:t>四</w:t>
      </w:r>
      <w:r w:rsidR="003D6A13">
        <w:rPr>
          <w:rFonts w:ascii="Times New Roman" w:hAnsi="Times New Roman"/>
        </w:rPr>
        <w:t>号</w:t>
      </w:r>
      <w:proofErr w:type="gramStart"/>
      <w:r w:rsidR="003D6A13">
        <w:rPr>
          <w:rFonts w:ascii="Times New Roman" w:hAnsi="Times New Roman"/>
        </w:rPr>
        <w:t>联合站</w:t>
      </w:r>
      <w:proofErr w:type="gramEnd"/>
      <w:r w:rsidR="00594243" w:rsidRPr="005B2B28">
        <w:rPr>
          <w:rFonts w:ascii="Times New Roman" w:hAnsi="Times New Roman"/>
        </w:rPr>
        <w:t>污水处理系统处理达标后回注地层</w:t>
      </w:r>
      <w:r w:rsidRPr="005B2B28">
        <w:rPr>
          <w:rFonts w:ascii="Times New Roman" w:hAnsi="Times New Roman"/>
          <w:color w:val="000000" w:themeColor="text1"/>
        </w:rPr>
        <w:t>，</w:t>
      </w:r>
      <w:r w:rsidR="00B073B5">
        <w:rPr>
          <w:rFonts w:ascii="Times New Roman" w:hAnsi="Times New Roman"/>
          <w:color w:val="000000" w:themeColor="text1"/>
        </w:rPr>
        <w:t>孤东一号</w:t>
      </w:r>
      <w:proofErr w:type="gramStart"/>
      <w:r w:rsidR="00B073B5">
        <w:rPr>
          <w:rFonts w:ascii="Times New Roman" w:hAnsi="Times New Roman"/>
          <w:color w:val="000000" w:themeColor="text1"/>
        </w:rPr>
        <w:t>联合站</w:t>
      </w:r>
      <w:proofErr w:type="gramEnd"/>
      <w:r w:rsidR="00B073B5">
        <w:rPr>
          <w:rFonts w:ascii="Times New Roman" w:hAnsi="Times New Roman"/>
          <w:color w:val="000000" w:themeColor="text1"/>
        </w:rPr>
        <w:t>和</w:t>
      </w:r>
      <w:proofErr w:type="gramStart"/>
      <w:r w:rsidR="003D6A13">
        <w:rPr>
          <w:rFonts w:ascii="Times New Roman" w:hAnsi="Times New Roman" w:hint="eastAsia"/>
          <w:color w:val="000000" w:themeColor="text1"/>
        </w:rPr>
        <w:t>孤东</w:t>
      </w:r>
      <w:proofErr w:type="gramEnd"/>
      <w:r w:rsidR="00AF25C7">
        <w:rPr>
          <w:rFonts w:ascii="Times New Roman" w:hAnsi="Times New Roman" w:hint="eastAsia"/>
          <w:color w:val="000000" w:themeColor="text1"/>
        </w:rPr>
        <w:t>四</w:t>
      </w:r>
      <w:r w:rsidR="003D6A13">
        <w:rPr>
          <w:rFonts w:ascii="Times New Roman" w:hAnsi="Times New Roman" w:hint="eastAsia"/>
          <w:color w:val="000000" w:themeColor="text1"/>
        </w:rPr>
        <w:t>号</w:t>
      </w:r>
      <w:r w:rsidR="003D6A13">
        <w:rPr>
          <w:rFonts w:ascii="Times New Roman" w:hAnsi="Times New Roman"/>
          <w:color w:val="000000" w:themeColor="text1"/>
        </w:rPr>
        <w:t>联合站</w:t>
      </w:r>
      <w:r w:rsidR="006214C5" w:rsidRPr="005B2B28">
        <w:rPr>
          <w:rFonts w:ascii="Times New Roman" w:hAnsi="Times New Roman"/>
          <w:color w:val="000000" w:themeColor="text1"/>
        </w:rPr>
        <w:t>在验收期间</w:t>
      </w:r>
      <w:r w:rsidR="00635DD4" w:rsidRPr="005B2B28">
        <w:rPr>
          <w:rFonts w:ascii="Times New Roman" w:hAnsi="Times New Roman"/>
          <w:color w:val="000000" w:themeColor="text1"/>
        </w:rPr>
        <w:t>正常运行</w:t>
      </w:r>
      <w:r w:rsidR="00064996" w:rsidRPr="005B2B28">
        <w:rPr>
          <w:rFonts w:ascii="Times New Roman" w:hAnsi="Times New Roman"/>
          <w:color w:val="000000" w:themeColor="text1"/>
        </w:rPr>
        <w:t>。</w:t>
      </w:r>
    </w:p>
    <w:p w:rsidR="00382447" w:rsidRPr="005B2B28" w:rsidRDefault="00713C95" w:rsidP="00CF50B8">
      <w:pPr>
        <w:pStyle w:val="2SLCON22"/>
        <w:widowControl w:val="0"/>
        <w:adjustRightInd w:val="0"/>
        <w:snapToGrid w:val="0"/>
        <w:ind w:firstLineChars="0" w:firstLine="482"/>
        <w:jc w:val="both"/>
        <w:rPr>
          <w:rFonts w:ascii="Times New Roman" w:hAnsi="Times New Roman"/>
          <w:sz w:val="24"/>
          <w:szCs w:val="24"/>
        </w:rPr>
      </w:pPr>
      <w:r w:rsidRPr="005B2B28">
        <w:rPr>
          <w:rFonts w:ascii="Times New Roman" w:hAnsi="Times New Roman"/>
          <w:sz w:val="24"/>
          <w:szCs w:val="24"/>
        </w:rPr>
        <w:t>（</w:t>
      </w:r>
      <w:r w:rsidR="00635DD4" w:rsidRPr="005B2B28">
        <w:rPr>
          <w:rFonts w:ascii="Times New Roman" w:hAnsi="Times New Roman"/>
          <w:sz w:val="24"/>
          <w:szCs w:val="24"/>
        </w:rPr>
        <w:t>2</w:t>
      </w:r>
      <w:r w:rsidRPr="005B2B28">
        <w:rPr>
          <w:rFonts w:ascii="Times New Roman" w:hAnsi="Times New Roman"/>
          <w:sz w:val="24"/>
          <w:szCs w:val="24"/>
        </w:rPr>
        <w:t>）</w:t>
      </w:r>
      <w:r w:rsidR="00382447" w:rsidRPr="005B2B28">
        <w:rPr>
          <w:rFonts w:ascii="Times New Roman" w:hAnsi="Times New Roman"/>
          <w:sz w:val="24"/>
          <w:szCs w:val="24"/>
        </w:rPr>
        <w:t>钻井固体废物处理依托设施</w:t>
      </w:r>
    </w:p>
    <w:p w:rsidR="00382447" w:rsidRPr="005B2B28" w:rsidRDefault="00F72402" w:rsidP="00CF50B8">
      <w:pPr>
        <w:pStyle w:val="lm0"/>
        <w:spacing w:line="360" w:lineRule="auto"/>
        <w:rPr>
          <w:rFonts w:ascii="Times New Roman" w:hAnsi="Times New Roman"/>
        </w:rPr>
      </w:pPr>
      <w:r w:rsidRPr="005B2B28">
        <w:rPr>
          <w:rFonts w:ascii="Times New Roman" w:hAnsi="Times New Roman"/>
        </w:rPr>
        <w:t>钻井产生的废弃泥浆、岩屑等固体废物</w:t>
      </w:r>
      <w:r w:rsidR="00FA455A" w:rsidRPr="005B2B28">
        <w:rPr>
          <w:rFonts w:ascii="Times New Roman" w:hAnsi="Times New Roman"/>
        </w:rPr>
        <w:t>临时贮存在具有防渗层的泥浆池里面，钻井完工后</w:t>
      </w:r>
      <w:r w:rsidR="00ED7D46" w:rsidRPr="005B2B28">
        <w:rPr>
          <w:rFonts w:ascii="Times New Roman" w:hAnsi="Times New Roman"/>
        </w:rPr>
        <w:t>采用固化填埋法</w:t>
      </w:r>
      <w:r w:rsidR="00566D6E" w:rsidRPr="005B2B28">
        <w:rPr>
          <w:rFonts w:ascii="Times New Roman" w:hAnsi="Times New Roman"/>
        </w:rPr>
        <w:t>。</w:t>
      </w:r>
    </w:p>
    <w:p w:rsidR="00382447" w:rsidRPr="005B2B28" w:rsidRDefault="00713C95" w:rsidP="00CF50B8">
      <w:pPr>
        <w:pStyle w:val="2SLCON22"/>
        <w:adjustRightInd w:val="0"/>
        <w:snapToGrid w:val="0"/>
        <w:ind w:firstLine="480"/>
        <w:jc w:val="both"/>
        <w:rPr>
          <w:rFonts w:ascii="Times New Roman" w:hAnsi="Times New Roman"/>
          <w:sz w:val="24"/>
          <w:szCs w:val="24"/>
        </w:rPr>
      </w:pPr>
      <w:r w:rsidRPr="005B2B28">
        <w:rPr>
          <w:rFonts w:ascii="Times New Roman" w:hAnsi="Times New Roman"/>
          <w:sz w:val="24"/>
          <w:szCs w:val="24"/>
        </w:rPr>
        <w:t>（</w:t>
      </w:r>
      <w:r w:rsidR="00635DD4" w:rsidRPr="005B2B28">
        <w:rPr>
          <w:rFonts w:ascii="Times New Roman" w:hAnsi="Times New Roman"/>
          <w:sz w:val="24"/>
          <w:szCs w:val="24"/>
        </w:rPr>
        <w:t>3</w:t>
      </w:r>
      <w:r w:rsidRPr="005B2B28">
        <w:rPr>
          <w:rFonts w:ascii="Times New Roman" w:hAnsi="Times New Roman"/>
          <w:sz w:val="24"/>
          <w:szCs w:val="24"/>
        </w:rPr>
        <w:t>）</w:t>
      </w:r>
      <w:r w:rsidR="00382447" w:rsidRPr="005B2B28">
        <w:rPr>
          <w:rFonts w:ascii="Times New Roman" w:hAnsi="Times New Roman"/>
          <w:sz w:val="24"/>
          <w:szCs w:val="24"/>
        </w:rPr>
        <w:t>油泥</w:t>
      </w:r>
      <w:proofErr w:type="gramStart"/>
      <w:r w:rsidR="00382447" w:rsidRPr="005B2B28">
        <w:rPr>
          <w:rFonts w:ascii="Times New Roman" w:hAnsi="Times New Roman"/>
          <w:sz w:val="24"/>
          <w:szCs w:val="24"/>
        </w:rPr>
        <w:t>砂</w:t>
      </w:r>
      <w:proofErr w:type="gramEnd"/>
      <w:r w:rsidR="00382447" w:rsidRPr="005B2B28">
        <w:rPr>
          <w:rFonts w:ascii="Times New Roman" w:hAnsi="Times New Roman"/>
          <w:sz w:val="24"/>
          <w:szCs w:val="24"/>
        </w:rPr>
        <w:t>贮存</w:t>
      </w:r>
      <w:r w:rsidR="00F72402" w:rsidRPr="005B2B28">
        <w:rPr>
          <w:rFonts w:ascii="Times New Roman" w:hAnsi="Times New Roman"/>
          <w:sz w:val="24"/>
          <w:szCs w:val="24"/>
        </w:rPr>
        <w:t>、处置</w:t>
      </w:r>
      <w:r w:rsidR="00382447" w:rsidRPr="005B2B28">
        <w:rPr>
          <w:rFonts w:ascii="Times New Roman" w:hAnsi="Times New Roman"/>
          <w:sz w:val="24"/>
          <w:szCs w:val="24"/>
        </w:rPr>
        <w:t>依托设施</w:t>
      </w:r>
    </w:p>
    <w:p w:rsidR="00064996" w:rsidRPr="005B2B28" w:rsidRDefault="00F72402" w:rsidP="00CF50B8">
      <w:pPr>
        <w:pStyle w:val="lm0"/>
        <w:spacing w:line="360" w:lineRule="auto"/>
        <w:rPr>
          <w:rFonts w:ascii="Times New Roman" w:hAnsi="Times New Roman"/>
          <w:kern w:val="2"/>
        </w:rPr>
      </w:pPr>
      <w:r w:rsidRPr="005B2B28">
        <w:rPr>
          <w:rFonts w:ascii="Times New Roman" w:hAnsi="Times New Roman"/>
          <w:snapToGrid w:val="0"/>
          <w:kern w:val="2"/>
        </w:rPr>
        <w:t>运营期产生的油泥</w:t>
      </w:r>
      <w:proofErr w:type="gramStart"/>
      <w:r w:rsidRPr="005B2B28">
        <w:rPr>
          <w:rFonts w:ascii="Times New Roman" w:hAnsi="Times New Roman"/>
          <w:snapToGrid w:val="0"/>
          <w:kern w:val="2"/>
        </w:rPr>
        <w:t>砂</w:t>
      </w:r>
      <w:proofErr w:type="gramEnd"/>
      <w:r w:rsidRPr="005B2B28">
        <w:rPr>
          <w:rFonts w:ascii="Times New Roman" w:hAnsi="Times New Roman"/>
          <w:snapToGrid w:val="0"/>
          <w:kern w:val="2"/>
        </w:rPr>
        <w:t>暂存于</w:t>
      </w:r>
      <w:r w:rsidR="003D6A13">
        <w:rPr>
          <w:rFonts w:ascii="Times New Roman" w:hAnsi="Times New Roman" w:hint="eastAsia"/>
          <w:snapToGrid w:val="0"/>
          <w:kern w:val="2"/>
        </w:rPr>
        <w:t>孤东</w:t>
      </w:r>
      <w:r w:rsidR="00A252A9">
        <w:rPr>
          <w:rFonts w:ascii="Times New Roman" w:hAnsi="Times New Roman" w:hint="eastAsia"/>
          <w:snapToGrid w:val="0"/>
          <w:kern w:val="2"/>
        </w:rPr>
        <w:t>四</w:t>
      </w:r>
      <w:r w:rsidR="003D6A13">
        <w:rPr>
          <w:rFonts w:ascii="Times New Roman" w:hAnsi="Times New Roman"/>
          <w:snapToGrid w:val="0"/>
          <w:kern w:val="2"/>
        </w:rPr>
        <w:t>号联合站内油泥</w:t>
      </w:r>
      <w:proofErr w:type="gramStart"/>
      <w:r w:rsidR="003D6A13">
        <w:rPr>
          <w:rFonts w:ascii="Times New Roman" w:hAnsi="Times New Roman"/>
          <w:snapToGrid w:val="0"/>
          <w:kern w:val="2"/>
        </w:rPr>
        <w:t>砂</w:t>
      </w:r>
      <w:proofErr w:type="gramEnd"/>
      <w:r w:rsidR="003D6A13">
        <w:rPr>
          <w:rFonts w:ascii="Times New Roman" w:hAnsi="Times New Roman"/>
          <w:snapToGrid w:val="0"/>
          <w:kern w:val="2"/>
        </w:rPr>
        <w:t>贮存池</w:t>
      </w:r>
      <w:r w:rsidRPr="005B2B28">
        <w:rPr>
          <w:rFonts w:ascii="Times New Roman" w:hAnsi="Times New Roman"/>
          <w:snapToGrid w:val="0"/>
          <w:kern w:val="2"/>
        </w:rPr>
        <w:t>，最终由</w:t>
      </w:r>
      <w:r w:rsidR="003D6A13" w:rsidRPr="00510010">
        <w:rPr>
          <w:rFonts w:eastAsiaTheme="minorEastAsia"/>
        </w:rPr>
        <w:t>东营华新环保技术有限公司</w:t>
      </w:r>
      <w:r w:rsidR="00635DD4" w:rsidRPr="005B2B28">
        <w:rPr>
          <w:rFonts w:ascii="Times New Roman" w:hAnsi="Times New Roman"/>
          <w:snapToGrid w:val="0"/>
          <w:kern w:val="2"/>
        </w:rPr>
        <w:t>进行无害化处理</w:t>
      </w:r>
      <w:r w:rsidRPr="005B2B28">
        <w:rPr>
          <w:rFonts w:ascii="Times New Roman" w:hAnsi="Times New Roman"/>
          <w:snapToGrid w:val="0"/>
          <w:kern w:val="2"/>
        </w:rPr>
        <w:t>。</w:t>
      </w:r>
    </w:p>
    <w:p w:rsidR="00D364B4" w:rsidRPr="005B2B28" w:rsidRDefault="00D364B4"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1.2</w:t>
      </w:r>
      <w:r w:rsidRPr="005B2B28">
        <w:rPr>
          <w:rFonts w:ascii="Times New Roman" w:eastAsia="宋体" w:hAnsi="Times New Roman"/>
          <w:b/>
          <w:bCs/>
          <w:sz w:val="28"/>
          <w:szCs w:val="28"/>
        </w:rPr>
        <w:t>验收过程简况</w:t>
      </w:r>
    </w:p>
    <w:p w:rsidR="00D364B4" w:rsidRPr="005B2B28" w:rsidRDefault="00D364B4" w:rsidP="00CF50B8">
      <w:pPr>
        <w:spacing w:after="0" w:line="360" w:lineRule="auto"/>
        <w:ind w:firstLineChars="200" w:firstLine="480"/>
        <w:jc w:val="both"/>
        <w:rPr>
          <w:rFonts w:ascii="Times New Roman" w:eastAsia="宋体" w:hAnsi="Times New Roman"/>
          <w:color w:val="000000"/>
          <w:sz w:val="24"/>
          <w:szCs w:val="24"/>
        </w:rPr>
      </w:pPr>
      <w:r w:rsidRPr="005B2B28">
        <w:rPr>
          <w:rFonts w:ascii="Times New Roman" w:eastAsia="宋体" w:hAnsi="Times New Roman"/>
          <w:color w:val="000000"/>
          <w:sz w:val="24"/>
          <w:szCs w:val="24"/>
        </w:rPr>
        <w:t>本项目验收过程见表</w:t>
      </w:r>
      <w:r w:rsidRPr="005B2B28">
        <w:rPr>
          <w:rStyle w:val="fontstyle21"/>
          <w:rFonts w:ascii="Times New Roman" w:hAnsi="Times New Roman" w:cs="Times New Roman"/>
        </w:rPr>
        <w:t>1</w:t>
      </w:r>
      <w:r w:rsidRPr="005B2B28">
        <w:rPr>
          <w:rFonts w:ascii="Times New Roman" w:eastAsia="宋体" w:hAnsi="Times New Roman"/>
          <w:color w:val="000000"/>
          <w:sz w:val="24"/>
          <w:szCs w:val="24"/>
        </w:rPr>
        <w:t>。</w:t>
      </w:r>
    </w:p>
    <w:p w:rsidR="00D364B4" w:rsidRPr="005B2B28" w:rsidRDefault="00D364B4" w:rsidP="00CF50B8">
      <w:pPr>
        <w:pStyle w:val="lm1"/>
        <w:adjustRightInd w:val="0"/>
        <w:snapToGrid w:val="0"/>
        <w:spacing w:beforeLines="0" w:line="360" w:lineRule="auto"/>
        <w:rPr>
          <w:rFonts w:ascii="Times New Roman" w:hAnsi="Times New Roman"/>
          <w:kern w:val="0"/>
        </w:rPr>
      </w:pPr>
      <w:r w:rsidRPr="005B2B28">
        <w:rPr>
          <w:rFonts w:ascii="Times New Roman" w:hAnsi="Times New Roman"/>
          <w:kern w:val="0"/>
        </w:rPr>
        <w:t>表</w:t>
      </w:r>
      <w:r w:rsidR="00124BDB" w:rsidRPr="005B2B28">
        <w:rPr>
          <w:rFonts w:ascii="Times New Roman" w:hAnsi="Times New Roman"/>
          <w:kern w:val="0"/>
        </w:rPr>
        <w:t xml:space="preserve">1 </w:t>
      </w:r>
      <w:r w:rsidRPr="005B2B28">
        <w:rPr>
          <w:rFonts w:ascii="Times New Roman" w:hAnsi="Times New Roman"/>
          <w:kern w:val="0"/>
        </w:rPr>
        <w:t xml:space="preserve"> </w:t>
      </w:r>
      <w:r w:rsidR="00CF50B8" w:rsidRPr="005B2B28">
        <w:rPr>
          <w:rFonts w:ascii="Times New Roman" w:hAnsi="Times New Roman"/>
          <w:kern w:val="0"/>
        </w:rPr>
        <w:t>竣工环境保护验收</w:t>
      </w:r>
      <w:r w:rsidRPr="005B2B28">
        <w:rPr>
          <w:rFonts w:ascii="Times New Roman" w:hAnsi="Times New Roman"/>
          <w:kern w:val="0"/>
        </w:rPr>
        <w:t>过程一览表</w:t>
      </w:r>
    </w:p>
    <w:tbl>
      <w:tblPr>
        <w:tblStyle w:val="a5"/>
        <w:tblW w:w="5000" w:type="pct"/>
        <w:jc w:val="center"/>
        <w:tblLook w:val="04A0" w:firstRow="1" w:lastRow="0" w:firstColumn="1" w:lastColumn="0" w:noHBand="0" w:noVBand="1"/>
      </w:tblPr>
      <w:tblGrid>
        <w:gridCol w:w="2670"/>
        <w:gridCol w:w="2775"/>
        <w:gridCol w:w="3841"/>
      </w:tblGrid>
      <w:tr w:rsidR="00124BDB" w:rsidRPr="005B2B28" w:rsidTr="00124BDB">
        <w:trPr>
          <w:jc w:val="center"/>
        </w:trPr>
        <w:tc>
          <w:tcPr>
            <w:tcW w:w="1438" w:type="pct"/>
            <w:vAlign w:val="center"/>
          </w:tcPr>
          <w:p w:rsidR="00124BDB" w:rsidRPr="005B2B28" w:rsidRDefault="00124BDB" w:rsidP="00124BDB">
            <w:pPr>
              <w:pStyle w:val="lm"/>
              <w:rPr>
                <w:rFonts w:ascii="Times New Roman" w:hAnsi="Times New Roman"/>
              </w:rPr>
            </w:pPr>
            <w:r w:rsidRPr="005B2B28">
              <w:rPr>
                <w:rFonts w:ascii="Times New Roman" w:hAnsi="Times New Roman"/>
              </w:rPr>
              <w:t>项目名称</w:t>
            </w: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程序流程</w:t>
            </w:r>
          </w:p>
        </w:tc>
        <w:tc>
          <w:tcPr>
            <w:tcW w:w="2068" w:type="pct"/>
            <w:vAlign w:val="center"/>
          </w:tcPr>
          <w:p w:rsidR="00124BDB" w:rsidRPr="005B2B28" w:rsidRDefault="00124BDB" w:rsidP="00124BDB">
            <w:pPr>
              <w:pStyle w:val="lm"/>
              <w:rPr>
                <w:rFonts w:ascii="Times New Roman" w:hAnsi="Times New Roman"/>
              </w:rPr>
            </w:pPr>
            <w:r w:rsidRPr="005B2B28">
              <w:rPr>
                <w:rFonts w:ascii="Times New Roman" w:hAnsi="Times New Roman"/>
              </w:rPr>
              <w:t>时间节点</w:t>
            </w:r>
          </w:p>
        </w:tc>
      </w:tr>
      <w:tr w:rsidR="00124BDB" w:rsidRPr="005B2B28" w:rsidTr="00124BDB">
        <w:trPr>
          <w:jc w:val="center"/>
        </w:trPr>
        <w:tc>
          <w:tcPr>
            <w:tcW w:w="1438" w:type="pct"/>
            <w:vMerge w:val="restart"/>
            <w:vAlign w:val="center"/>
          </w:tcPr>
          <w:p w:rsidR="00124BDB" w:rsidRPr="005B2B28" w:rsidRDefault="00B073B5" w:rsidP="00124BDB">
            <w:pPr>
              <w:pStyle w:val="lm"/>
              <w:rPr>
                <w:rFonts w:ascii="Times New Roman" w:hAnsi="Times New Roman"/>
              </w:rPr>
            </w:pPr>
            <w:sdt>
              <w:sdtPr>
                <w:rPr>
                  <w:color w:val="000000"/>
                </w:rPr>
                <w:alias w:val="项目名称"/>
                <w:tag w:val="项目名称"/>
                <w:id w:val="29009088"/>
                <w:placeholder>
                  <w:docPart w:val="A876A82448C345A6B1995A0AB64C5607"/>
                </w:placeholder>
                <w:text/>
              </w:sdtPr>
              <w:sdtContent>
                <w:r w:rsidRPr="00D7212E">
                  <w:rPr>
                    <w:rFonts w:hint="eastAsia"/>
                    <w:color w:val="000000"/>
                  </w:rPr>
                  <w:t>垦东斜641块等3个区块局部完善工程</w:t>
                </w:r>
              </w:sdtContent>
            </w:sdt>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竣工时间</w:t>
            </w:r>
          </w:p>
        </w:tc>
        <w:tc>
          <w:tcPr>
            <w:tcW w:w="2068" w:type="pct"/>
            <w:vAlign w:val="center"/>
          </w:tcPr>
          <w:p w:rsidR="00124BDB" w:rsidRPr="005B2B28" w:rsidRDefault="00124BDB" w:rsidP="00B073B5">
            <w:pPr>
              <w:pStyle w:val="lm"/>
              <w:rPr>
                <w:rFonts w:ascii="Times New Roman" w:hAnsi="Times New Roman"/>
                <w:color w:val="000000" w:themeColor="text1"/>
              </w:rPr>
            </w:pPr>
            <w:r w:rsidRPr="005B2B28">
              <w:rPr>
                <w:rFonts w:ascii="Times New Roman" w:hAnsi="Times New Roman"/>
                <w:color w:val="000000" w:themeColor="text1"/>
              </w:rPr>
              <w:t>201</w:t>
            </w:r>
            <w:r w:rsidR="001D661A" w:rsidRPr="005B2B28">
              <w:rPr>
                <w:rFonts w:ascii="Times New Roman" w:hAnsi="Times New Roman"/>
                <w:color w:val="000000" w:themeColor="text1"/>
              </w:rPr>
              <w:t>8</w:t>
            </w:r>
            <w:r w:rsidRPr="005B2B28">
              <w:rPr>
                <w:rFonts w:ascii="Times New Roman" w:hAnsi="Times New Roman"/>
                <w:color w:val="000000" w:themeColor="text1"/>
              </w:rPr>
              <w:t>年</w:t>
            </w:r>
            <w:r w:rsidR="003D6A13">
              <w:rPr>
                <w:rFonts w:ascii="Times New Roman" w:hAnsi="Times New Roman" w:hint="eastAsia"/>
                <w:color w:val="000000" w:themeColor="text1"/>
              </w:rPr>
              <w:t>9</w:t>
            </w:r>
            <w:r w:rsidRPr="005B2B28">
              <w:rPr>
                <w:rFonts w:ascii="Times New Roman" w:hAnsi="Times New Roman"/>
                <w:color w:val="000000" w:themeColor="text1"/>
              </w:rPr>
              <w:t>月</w:t>
            </w:r>
            <w:r w:rsidR="00152CAC">
              <w:rPr>
                <w:rFonts w:ascii="Times New Roman" w:hAnsi="Times New Roman" w:hint="eastAsia"/>
                <w:color w:val="000000" w:themeColor="text1"/>
              </w:rPr>
              <w:t>2</w:t>
            </w:r>
            <w:r w:rsidR="00B073B5">
              <w:rPr>
                <w:rFonts w:ascii="Times New Roman" w:hAnsi="Times New Roman" w:hint="eastAsia"/>
                <w:color w:val="000000" w:themeColor="text1"/>
              </w:rPr>
              <w:t>6</w:t>
            </w:r>
            <w:r w:rsidR="001D661A" w:rsidRPr="005B2B28">
              <w:rPr>
                <w:rFonts w:ascii="Times New Roman" w:hAnsi="Times New Roman"/>
                <w:color w:val="000000" w:themeColor="text1"/>
              </w:rPr>
              <w:t>日</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委托时间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1D661A" w:rsidRPr="005B2B28">
              <w:rPr>
                <w:rFonts w:ascii="Times New Roman" w:hAnsi="Times New Roman"/>
              </w:rPr>
              <w:t>8</w:t>
            </w:r>
            <w:r w:rsidRPr="005B2B28">
              <w:rPr>
                <w:rFonts w:ascii="Times New Roman" w:hAnsi="Times New Roman"/>
              </w:rPr>
              <w:t>年</w:t>
            </w:r>
            <w:r w:rsidR="001D661A" w:rsidRPr="005B2B28">
              <w:rPr>
                <w:rFonts w:ascii="Times New Roman" w:hAnsi="Times New Roman"/>
              </w:rPr>
              <w:t>1</w:t>
            </w:r>
            <w:r w:rsidR="003D6A13">
              <w:rPr>
                <w:rFonts w:ascii="Times New Roman" w:hAnsi="Times New Roman" w:hint="eastAsia"/>
              </w:rPr>
              <w:t>1</w:t>
            </w:r>
            <w:r w:rsidRPr="005B2B28">
              <w:rPr>
                <w:rFonts w:ascii="Times New Roman" w:hAnsi="Times New Roman"/>
              </w:rPr>
              <w:t>月</w:t>
            </w:r>
            <w:r w:rsidR="001D661A" w:rsidRPr="005B2B28">
              <w:rPr>
                <w:rFonts w:ascii="Times New Roman" w:hAnsi="Times New Roman"/>
              </w:rPr>
              <w:t>10</w:t>
            </w:r>
            <w:r w:rsidRPr="005B2B28">
              <w:rPr>
                <w:rFonts w:ascii="Times New Roman" w:hAnsi="Times New Roman"/>
              </w:rPr>
              <w:t>日</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2E64CF" w:rsidP="00124BDB">
            <w:pPr>
              <w:pStyle w:val="lm"/>
              <w:rPr>
                <w:rFonts w:ascii="Times New Roman" w:hAnsi="Times New Roman"/>
              </w:rPr>
            </w:pPr>
            <w:r w:rsidRPr="005B2B28">
              <w:rPr>
                <w:rFonts w:ascii="Times New Roman" w:hAnsi="Times New Roman"/>
              </w:rPr>
              <w:t>现场踏勘、</w:t>
            </w:r>
            <w:r w:rsidR="00124BDB" w:rsidRPr="005B2B28">
              <w:rPr>
                <w:rFonts w:ascii="Times New Roman" w:hAnsi="Times New Roman"/>
              </w:rPr>
              <w:t>调查时间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3D6A13">
              <w:rPr>
                <w:rFonts w:ascii="Times New Roman" w:hAnsi="Times New Roman" w:hint="eastAsia"/>
              </w:rPr>
              <w:t>8</w:t>
            </w:r>
            <w:r w:rsidRPr="005B2B28">
              <w:rPr>
                <w:rFonts w:ascii="Times New Roman" w:hAnsi="Times New Roman"/>
              </w:rPr>
              <w:t>年</w:t>
            </w:r>
            <w:r w:rsidR="001124DE" w:rsidRPr="005B2B28">
              <w:rPr>
                <w:rFonts w:ascii="Times New Roman" w:hAnsi="Times New Roman"/>
              </w:rPr>
              <w:t>1</w:t>
            </w:r>
            <w:r w:rsidR="003D6A13">
              <w:rPr>
                <w:rFonts w:ascii="Times New Roman" w:hAnsi="Times New Roman" w:hint="eastAsia"/>
              </w:rPr>
              <w:t>1</w:t>
            </w:r>
            <w:r w:rsidRPr="005B2B28">
              <w:rPr>
                <w:rFonts w:ascii="Times New Roman" w:hAnsi="Times New Roman"/>
              </w:rPr>
              <w:t>月</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vAlign w:val="center"/>
          </w:tcPr>
          <w:p w:rsidR="00124BDB" w:rsidRPr="005B2B28" w:rsidRDefault="00124BDB" w:rsidP="00124BDB">
            <w:pPr>
              <w:pStyle w:val="lm"/>
              <w:rPr>
                <w:rFonts w:ascii="Times New Roman" w:hAnsi="Times New Roman"/>
              </w:rPr>
            </w:pPr>
            <w:r w:rsidRPr="005B2B28">
              <w:rPr>
                <w:rFonts w:ascii="Times New Roman" w:hAnsi="Times New Roman"/>
              </w:rPr>
              <w:t>检测时间</w:t>
            </w:r>
          </w:p>
        </w:tc>
        <w:tc>
          <w:tcPr>
            <w:tcW w:w="2068" w:type="pct"/>
            <w:vAlign w:val="center"/>
          </w:tcPr>
          <w:p w:rsidR="00124BDB" w:rsidRPr="005B2B28" w:rsidRDefault="00124BDB" w:rsidP="00B073B5">
            <w:pPr>
              <w:pStyle w:val="lm"/>
              <w:rPr>
                <w:rFonts w:ascii="Times New Roman" w:hAnsi="Times New Roman"/>
              </w:rPr>
            </w:pPr>
            <w:r w:rsidRPr="005B2B28">
              <w:rPr>
                <w:rFonts w:ascii="Times New Roman" w:hAnsi="Times New Roman"/>
              </w:rPr>
              <w:t>201</w:t>
            </w:r>
            <w:r w:rsidR="001124DE" w:rsidRPr="005B2B28">
              <w:rPr>
                <w:rFonts w:ascii="Times New Roman" w:hAnsi="Times New Roman"/>
              </w:rPr>
              <w:t>9</w:t>
            </w:r>
            <w:r w:rsidRPr="005B2B28">
              <w:rPr>
                <w:rFonts w:ascii="Times New Roman" w:hAnsi="Times New Roman"/>
              </w:rPr>
              <w:t>年</w:t>
            </w:r>
            <w:r w:rsidR="00B073B5">
              <w:rPr>
                <w:rFonts w:ascii="Times New Roman" w:hAnsi="Times New Roman" w:hint="eastAsia"/>
              </w:rPr>
              <w:t>2-3</w:t>
            </w:r>
            <w:r w:rsidR="001124DE" w:rsidRPr="005B2B28">
              <w:rPr>
                <w:rFonts w:ascii="Times New Roman" w:hAnsi="Times New Roman"/>
              </w:rPr>
              <w:t>月</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自主验收时间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3D6A13">
              <w:rPr>
                <w:rFonts w:ascii="Times New Roman" w:hAnsi="Times New Roman" w:hint="eastAsia"/>
              </w:rPr>
              <w:t>9</w:t>
            </w:r>
            <w:r w:rsidRPr="005B2B28">
              <w:rPr>
                <w:rFonts w:ascii="Times New Roman" w:hAnsi="Times New Roman"/>
              </w:rPr>
              <w:t>年</w:t>
            </w:r>
            <w:r w:rsidR="003D6A13">
              <w:rPr>
                <w:rFonts w:ascii="Times New Roman" w:hAnsi="Times New Roman" w:hint="eastAsia"/>
              </w:rPr>
              <w:t>7</w:t>
            </w:r>
            <w:r w:rsidRPr="005B2B28">
              <w:rPr>
                <w:rFonts w:ascii="Times New Roman" w:hAnsi="Times New Roman"/>
              </w:rPr>
              <w:t>月</w:t>
            </w:r>
            <w:r w:rsidR="003D6A13">
              <w:rPr>
                <w:rFonts w:ascii="Times New Roman" w:hAnsi="Times New Roman" w:hint="eastAsia"/>
              </w:rPr>
              <w:t>3</w:t>
            </w:r>
            <w:r w:rsidRPr="005B2B28">
              <w:rPr>
                <w:rFonts w:ascii="Times New Roman" w:hAnsi="Times New Roman"/>
              </w:rPr>
              <w:t>日</w:t>
            </w:r>
          </w:p>
        </w:tc>
      </w:tr>
      <w:tr w:rsidR="001D661A" w:rsidRPr="005B2B28" w:rsidTr="00124BDB">
        <w:trPr>
          <w:jc w:val="center"/>
        </w:trPr>
        <w:tc>
          <w:tcPr>
            <w:tcW w:w="1438" w:type="pct"/>
            <w:vMerge/>
            <w:vAlign w:val="center"/>
          </w:tcPr>
          <w:p w:rsidR="001D661A" w:rsidRPr="005B2B28" w:rsidRDefault="001D661A" w:rsidP="00124BDB">
            <w:pPr>
              <w:pStyle w:val="lm"/>
              <w:rPr>
                <w:rFonts w:ascii="Times New Roman" w:hAnsi="Times New Roman"/>
              </w:rPr>
            </w:pPr>
          </w:p>
        </w:tc>
        <w:tc>
          <w:tcPr>
            <w:tcW w:w="1494" w:type="pct"/>
          </w:tcPr>
          <w:p w:rsidR="001D661A" w:rsidRPr="005B2B28" w:rsidRDefault="00400520" w:rsidP="00124BDB">
            <w:pPr>
              <w:pStyle w:val="lm"/>
              <w:rPr>
                <w:rFonts w:ascii="Times New Roman" w:hAnsi="Times New Roman"/>
                <w:color w:val="000000" w:themeColor="text1"/>
              </w:rPr>
            </w:pPr>
            <w:r w:rsidRPr="005B2B28">
              <w:rPr>
                <w:rFonts w:ascii="Times New Roman" w:hAnsi="Times New Roman"/>
                <w:color w:val="000000" w:themeColor="text1"/>
              </w:rPr>
              <w:t>竣工公示时间</w:t>
            </w:r>
          </w:p>
        </w:tc>
        <w:tc>
          <w:tcPr>
            <w:tcW w:w="2068" w:type="pct"/>
            <w:vAlign w:val="center"/>
          </w:tcPr>
          <w:p w:rsidR="001D661A" w:rsidRPr="005B2B28" w:rsidRDefault="00F66CA9" w:rsidP="003D6A13">
            <w:pPr>
              <w:pStyle w:val="lm"/>
              <w:rPr>
                <w:rFonts w:ascii="Times New Roman" w:hAnsi="Times New Roman"/>
              </w:rPr>
            </w:pPr>
            <w:r w:rsidRPr="005B2B28">
              <w:rPr>
                <w:rFonts w:ascii="Times New Roman" w:hAnsi="Times New Roman"/>
              </w:rPr>
              <w:t>2019</w:t>
            </w:r>
            <w:r w:rsidRPr="005B2B28">
              <w:rPr>
                <w:rFonts w:ascii="Times New Roman" w:hAnsi="Times New Roman"/>
              </w:rPr>
              <w:t>年</w:t>
            </w:r>
            <w:r w:rsidR="003D6A13">
              <w:rPr>
                <w:rFonts w:ascii="Times New Roman" w:hAnsi="Times New Roman" w:hint="eastAsia"/>
              </w:rPr>
              <w:t>6</w:t>
            </w:r>
            <w:r w:rsidRPr="005B2B28">
              <w:rPr>
                <w:rFonts w:ascii="Times New Roman" w:hAnsi="Times New Roman"/>
              </w:rPr>
              <w:t>月</w:t>
            </w:r>
            <w:r w:rsidR="003D6A13">
              <w:rPr>
                <w:rFonts w:ascii="Times New Roman" w:hAnsi="Times New Roman" w:hint="eastAsia"/>
              </w:rPr>
              <w:t>1</w:t>
            </w:r>
            <w:r w:rsidRPr="005B2B28">
              <w:rPr>
                <w:rFonts w:ascii="Times New Roman" w:hAnsi="Times New Roman"/>
              </w:rPr>
              <w:t>5</w:t>
            </w:r>
            <w:r w:rsidRPr="005B2B28">
              <w:rPr>
                <w:rFonts w:ascii="Times New Roman" w:hAnsi="Times New Roman"/>
              </w:rPr>
              <w:t>日</w:t>
            </w:r>
          </w:p>
        </w:tc>
      </w:tr>
    </w:tbl>
    <w:p w:rsidR="00CF50B8" w:rsidRPr="005B2B28" w:rsidRDefault="00CF50B8" w:rsidP="00CF50B8">
      <w:pPr>
        <w:spacing w:after="0" w:line="360" w:lineRule="auto"/>
        <w:ind w:firstLine="482"/>
        <w:jc w:val="both"/>
        <w:rPr>
          <w:rFonts w:ascii="Times New Roman" w:eastAsia="宋体" w:hAnsi="Times New Roman"/>
          <w:b/>
          <w:bCs/>
          <w:sz w:val="21"/>
          <w:szCs w:val="21"/>
        </w:rPr>
      </w:pPr>
    </w:p>
    <w:p w:rsidR="00D364B4" w:rsidRPr="005B2B28" w:rsidRDefault="00D364B4"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2</w:t>
      </w:r>
      <w:r w:rsidRPr="005B2B28">
        <w:rPr>
          <w:rFonts w:ascii="Times New Roman" w:eastAsia="宋体" w:hAnsi="Times New Roman"/>
          <w:b/>
          <w:bCs/>
          <w:sz w:val="32"/>
          <w:szCs w:val="32"/>
        </w:rPr>
        <w:t>其他环境保护措施的落实情况</w:t>
      </w:r>
    </w:p>
    <w:p w:rsidR="00D364B4" w:rsidRPr="005B2B28" w:rsidRDefault="00D364B4"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2.1</w:t>
      </w:r>
      <w:r w:rsidRPr="005B2B28">
        <w:rPr>
          <w:rFonts w:ascii="Times New Roman" w:eastAsia="宋体" w:hAnsi="Times New Roman"/>
          <w:b/>
          <w:bCs/>
          <w:sz w:val="28"/>
          <w:szCs w:val="28"/>
        </w:rPr>
        <w:t>制度措施落实情况</w:t>
      </w:r>
    </w:p>
    <w:p w:rsidR="00842A03" w:rsidRPr="005B2B28" w:rsidRDefault="00D364B4"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 xml:space="preserve">2.1.1 </w:t>
      </w:r>
      <w:r w:rsidRPr="005B2B28">
        <w:rPr>
          <w:rFonts w:ascii="Times New Roman" w:eastAsia="宋体" w:hAnsi="Times New Roman"/>
          <w:b/>
          <w:bCs/>
          <w:sz w:val="24"/>
          <w:szCs w:val="24"/>
        </w:rPr>
        <w:t>环保组织机构</w:t>
      </w:r>
    </w:p>
    <w:p w:rsidR="008027B2" w:rsidRPr="005B2B28" w:rsidRDefault="008027B2" w:rsidP="008027B2">
      <w:pPr>
        <w:pStyle w:val="lm0"/>
        <w:spacing w:line="360" w:lineRule="auto"/>
        <w:rPr>
          <w:rFonts w:ascii="Times New Roman" w:hAnsi="Times New Roman"/>
        </w:rPr>
      </w:pPr>
      <w:r w:rsidRPr="005B2B28">
        <w:rPr>
          <w:rFonts w:ascii="Times New Roman" w:hAnsi="Times New Roman"/>
        </w:rPr>
        <w:t>建设单位</w:t>
      </w:r>
      <w:r w:rsidRPr="005B2B28">
        <w:rPr>
          <w:rFonts w:ascii="Times New Roman" w:hAnsi="Times New Roman"/>
        </w:rPr>
        <w:t>QHSE</w:t>
      </w:r>
      <w:r w:rsidRPr="005B2B28">
        <w:rPr>
          <w:rFonts w:ascii="Times New Roman" w:hAnsi="Times New Roman"/>
        </w:rPr>
        <w:t>管理科负责全公司环保专业技术综合管理，机关各业务部门按各自环保管理职责负责分管业务范围内的环保管理。采油厂所属各单位、直属单位按采油厂环保管理实施细则负责本单位环保管理。</w:t>
      </w:r>
    </w:p>
    <w:p w:rsidR="008027B2" w:rsidRPr="005B2B28" w:rsidRDefault="008027B2" w:rsidP="008027B2">
      <w:pPr>
        <w:pStyle w:val="lm0"/>
        <w:spacing w:line="360" w:lineRule="auto"/>
        <w:rPr>
          <w:rFonts w:ascii="Times New Roman" w:hAnsi="Times New Roman"/>
        </w:rPr>
      </w:pPr>
      <w:r w:rsidRPr="005B2B28">
        <w:rPr>
          <w:rFonts w:ascii="Times New Roman" w:hAnsi="Times New Roman"/>
        </w:rPr>
        <w:lastRenderedPageBreak/>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书提出环保措施的实施。</w:t>
      </w:r>
    </w:p>
    <w:p w:rsidR="00842A03" w:rsidRPr="005B2B28" w:rsidRDefault="008027B2" w:rsidP="008027B2">
      <w:pPr>
        <w:pStyle w:val="lm0"/>
        <w:spacing w:line="360" w:lineRule="auto"/>
        <w:rPr>
          <w:rFonts w:ascii="Times New Roman" w:hAnsi="Times New Roman"/>
        </w:rPr>
      </w:pPr>
      <w:r w:rsidRPr="005B2B28">
        <w:rPr>
          <w:rFonts w:ascii="Times New Roman" w:hAnsi="Times New Roman"/>
        </w:rPr>
        <w:t>在生产运营期，由建设单位</w:t>
      </w:r>
      <w:r w:rsidRPr="005B2B28">
        <w:rPr>
          <w:rFonts w:ascii="Times New Roman" w:hAnsi="Times New Roman"/>
        </w:rPr>
        <w:t>QHSE</w:t>
      </w:r>
      <w:r w:rsidRPr="005B2B28">
        <w:rPr>
          <w:rFonts w:ascii="Times New Roman" w:hAnsi="Times New Roman"/>
        </w:rPr>
        <w:t>管理科统一负责本项目的环保管理工作，在井区内设置专职环保员，负责环保文件和技术资料的归档，协助进行环保工程的验收，负责运营期间的环境监测、事故防范和外部协调工作</w:t>
      </w:r>
      <w:r w:rsidR="00F122F0" w:rsidRPr="005B2B28">
        <w:rPr>
          <w:rFonts w:ascii="Times New Roman" w:hAnsi="Times New Roman"/>
        </w:rPr>
        <w:t>。</w:t>
      </w:r>
    </w:p>
    <w:p w:rsidR="00D364B4" w:rsidRPr="005B2B28" w:rsidRDefault="00D364B4"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 xml:space="preserve">2.1.2 </w:t>
      </w:r>
      <w:r w:rsidRPr="005B2B28">
        <w:rPr>
          <w:rFonts w:ascii="Times New Roman" w:eastAsia="宋体" w:hAnsi="Times New Roman"/>
          <w:b/>
          <w:bCs/>
          <w:sz w:val="24"/>
          <w:szCs w:val="24"/>
        </w:rPr>
        <w:t>环境风险防范措施</w:t>
      </w:r>
    </w:p>
    <w:p w:rsidR="003D6A13" w:rsidRPr="00510010" w:rsidRDefault="003D6A13" w:rsidP="003D6A13">
      <w:pPr>
        <w:ind w:firstLine="480"/>
        <w:rPr>
          <w:rFonts w:eastAsiaTheme="minorEastAsia"/>
        </w:rPr>
      </w:pPr>
      <w:r w:rsidRPr="00510010">
        <w:rPr>
          <w:rFonts w:eastAsiaTheme="minorEastAsia"/>
        </w:rPr>
        <w:t>（</w:t>
      </w:r>
      <w:r w:rsidRPr="00510010">
        <w:rPr>
          <w:rFonts w:eastAsiaTheme="minorEastAsia"/>
        </w:rPr>
        <w:t>1</w:t>
      </w:r>
      <w:r w:rsidRPr="00510010">
        <w:rPr>
          <w:rFonts w:eastAsiaTheme="minorEastAsia"/>
        </w:rPr>
        <w:t>）单井集</w:t>
      </w:r>
      <w:proofErr w:type="gramStart"/>
      <w:r w:rsidRPr="00510010">
        <w:rPr>
          <w:rFonts w:eastAsiaTheme="minorEastAsia"/>
        </w:rPr>
        <w:t>油管线涂防腐</w:t>
      </w:r>
      <w:proofErr w:type="gramEnd"/>
      <w:r w:rsidRPr="00510010">
        <w:rPr>
          <w:rFonts w:eastAsiaTheme="minorEastAsia"/>
        </w:rPr>
        <w:t>保护层，加强管线巡检，及时发现问题。</w:t>
      </w:r>
    </w:p>
    <w:p w:rsidR="003D6A13" w:rsidRPr="00510010" w:rsidRDefault="003D6A13" w:rsidP="003D6A13">
      <w:pPr>
        <w:pStyle w:val="2"/>
        <w:adjustRightInd w:val="0"/>
        <w:snapToGrid w:val="0"/>
        <w:spacing w:after="0" w:line="360" w:lineRule="auto"/>
        <w:ind w:leftChars="0" w:left="0" w:firstLine="480"/>
        <w:rPr>
          <w:rFonts w:ascii="Times New Roman" w:hAnsi="Times New Roman" w:cs="Times New Roman"/>
          <w:sz w:val="24"/>
        </w:rPr>
      </w:pPr>
      <w:r w:rsidRPr="00510010">
        <w:rPr>
          <w:rFonts w:ascii="Times New Roman" w:hAnsi="Times New Roman" w:cs="Times New Roman"/>
          <w:sz w:val="24"/>
        </w:rPr>
        <w:t>（</w:t>
      </w:r>
      <w:r w:rsidRPr="00510010">
        <w:rPr>
          <w:rFonts w:ascii="Times New Roman" w:hAnsi="Times New Roman" w:cs="Times New Roman"/>
          <w:sz w:val="24"/>
        </w:rPr>
        <w:t>2</w:t>
      </w:r>
      <w:r w:rsidRPr="00510010">
        <w:rPr>
          <w:rFonts w:ascii="Times New Roman" w:hAnsi="Times New Roman" w:cs="Times New Roman"/>
          <w:sz w:val="24"/>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rsidR="00945501" w:rsidRPr="005B2B28" w:rsidRDefault="00382447"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2.1.</w:t>
      </w:r>
      <w:r w:rsidR="00C8323A" w:rsidRPr="005B2B28">
        <w:rPr>
          <w:rFonts w:ascii="Times New Roman" w:eastAsia="宋体" w:hAnsi="Times New Roman"/>
          <w:b/>
          <w:bCs/>
          <w:sz w:val="24"/>
          <w:szCs w:val="24"/>
        </w:rPr>
        <w:t>3</w:t>
      </w:r>
      <w:r w:rsidR="00945501" w:rsidRPr="005B2B28">
        <w:rPr>
          <w:rFonts w:ascii="Times New Roman" w:eastAsia="宋体" w:hAnsi="Times New Roman"/>
          <w:b/>
          <w:bCs/>
          <w:sz w:val="24"/>
          <w:szCs w:val="24"/>
        </w:rPr>
        <w:t>关于</w:t>
      </w:r>
      <w:r w:rsidR="00945501" w:rsidRPr="005B2B28">
        <w:rPr>
          <w:rFonts w:ascii="Times New Roman" w:eastAsia="宋体" w:hAnsi="Times New Roman"/>
          <w:b/>
          <w:bCs/>
          <w:sz w:val="24"/>
          <w:szCs w:val="24"/>
        </w:rPr>
        <w:t>“</w:t>
      </w:r>
      <w:r w:rsidR="00945501" w:rsidRPr="005B2B28">
        <w:rPr>
          <w:rFonts w:ascii="Times New Roman" w:eastAsia="宋体" w:hAnsi="Times New Roman"/>
          <w:b/>
          <w:bCs/>
          <w:sz w:val="24"/>
          <w:szCs w:val="24"/>
        </w:rPr>
        <w:t>环评批复中提出的其他要求</w:t>
      </w:r>
      <w:r w:rsidR="00945501" w:rsidRPr="005B2B28">
        <w:rPr>
          <w:rFonts w:ascii="Times New Roman" w:eastAsia="宋体" w:hAnsi="Times New Roman"/>
          <w:b/>
          <w:bCs/>
          <w:sz w:val="24"/>
          <w:szCs w:val="24"/>
        </w:rPr>
        <w:t>”</w:t>
      </w:r>
      <w:r w:rsidR="00945501" w:rsidRPr="005B2B28">
        <w:rPr>
          <w:rFonts w:ascii="Times New Roman" w:eastAsia="宋体" w:hAnsi="Times New Roman"/>
          <w:b/>
          <w:bCs/>
          <w:sz w:val="24"/>
          <w:szCs w:val="24"/>
        </w:rPr>
        <w:t>落实情况</w:t>
      </w:r>
    </w:p>
    <w:p w:rsidR="00124BDB" w:rsidRPr="005B2B28" w:rsidRDefault="00124BDB" w:rsidP="00CF50B8">
      <w:pPr>
        <w:pStyle w:val="lm0"/>
        <w:spacing w:line="360" w:lineRule="auto"/>
        <w:rPr>
          <w:rFonts w:ascii="Times New Roman" w:hAnsi="Times New Roman"/>
        </w:rPr>
      </w:pPr>
      <w:r w:rsidRPr="005B2B28">
        <w:rPr>
          <w:rFonts w:ascii="Times New Roman" w:hAnsi="Times New Roman"/>
        </w:rPr>
        <w:t>“</w:t>
      </w:r>
      <w:r w:rsidRPr="005B2B28">
        <w:rPr>
          <w:rFonts w:ascii="Times New Roman" w:hAnsi="Times New Roman"/>
        </w:rPr>
        <w:t>环评批复中提出的其他要求</w:t>
      </w:r>
      <w:r w:rsidRPr="005B2B28">
        <w:rPr>
          <w:rFonts w:ascii="Times New Roman" w:hAnsi="Times New Roman"/>
        </w:rPr>
        <w:t>”</w:t>
      </w:r>
      <w:r w:rsidRPr="005B2B28">
        <w:rPr>
          <w:rFonts w:ascii="Times New Roman" w:hAnsi="Times New Roman"/>
        </w:rPr>
        <w:t>落实情况见表</w:t>
      </w:r>
      <w:r w:rsidR="00546AD3" w:rsidRPr="005B2B28">
        <w:rPr>
          <w:rFonts w:ascii="Times New Roman" w:hAnsi="Times New Roman"/>
        </w:rPr>
        <w:t>2</w:t>
      </w:r>
      <w:r w:rsidRPr="005B2B28">
        <w:rPr>
          <w:rFonts w:ascii="Times New Roman" w:hAnsi="Times New Roman"/>
        </w:rPr>
        <w:t>。</w:t>
      </w:r>
    </w:p>
    <w:p w:rsidR="00945501" w:rsidRPr="005B2B28" w:rsidRDefault="00945501" w:rsidP="00CF50B8">
      <w:pPr>
        <w:pStyle w:val="lm1"/>
        <w:adjustRightInd w:val="0"/>
        <w:snapToGrid w:val="0"/>
        <w:spacing w:beforeLines="0" w:line="360" w:lineRule="auto"/>
        <w:rPr>
          <w:rFonts w:ascii="Times New Roman" w:hAnsi="Times New Roman"/>
          <w:kern w:val="0"/>
          <w:sz w:val="24"/>
          <w:szCs w:val="24"/>
        </w:rPr>
      </w:pPr>
      <w:r w:rsidRPr="005B2B28">
        <w:rPr>
          <w:rFonts w:ascii="Times New Roman" w:hAnsi="Times New Roman"/>
          <w:kern w:val="0"/>
          <w:sz w:val="24"/>
          <w:szCs w:val="24"/>
        </w:rPr>
        <w:t>表</w:t>
      </w:r>
      <w:r w:rsidR="00C8323A" w:rsidRPr="005B2B28">
        <w:rPr>
          <w:rFonts w:ascii="Times New Roman" w:hAnsi="Times New Roman"/>
          <w:kern w:val="0"/>
          <w:sz w:val="24"/>
          <w:szCs w:val="24"/>
        </w:rPr>
        <w:t>2</w:t>
      </w:r>
      <w:r w:rsidRPr="005B2B28">
        <w:rPr>
          <w:rFonts w:ascii="Times New Roman" w:hAnsi="Times New Roman"/>
          <w:kern w:val="0"/>
          <w:sz w:val="24"/>
          <w:szCs w:val="24"/>
        </w:rPr>
        <w:t xml:space="preserve">  </w:t>
      </w:r>
      <w:r w:rsidRPr="005B2B28">
        <w:rPr>
          <w:rFonts w:ascii="Times New Roman" w:hAnsi="Times New Roman"/>
          <w:kern w:val="0"/>
          <w:sz w:val="24"/>
          <w:szCs w:val="24"/>
        </w:rPr>
        <w:t>环评批复中提出的其他要求落实情况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636"/>
        <w:gridCol w:w="3761"/>
      </w:tblGrid>
      <w:tr w:rsidR="00945501" w:rsidRPr="005B2B28" w:rsidTr="00945501">
        <w:trPr>
          <w:jc w:val="center"/>
        </w:trPr>
        <w:tc>
          <w:tcPr>
            <w:tcW w:w="479" w:type="pct"/>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序号</w:t>
            </w:r>
          </w:p>
        </w:tc>
        <w:tc>
          <w:tcPr>
            <w:tcW w:w="2496" w:type="pct"/>
            <w:vAlign w:val="center"/>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环评批复中提出要求</w:t>
            </w:r>
          </w:p>
        </w:tc>
        <w:tc>
          <w:tcPr>
            <w:tcW w:w="2025" w:type="pct"/>
            <w:vAlign w:val="center"/>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落实情况</w:t>
            </w:r>
          </w:p>
        </w:tc>
      </w:tr>
      <w:tr w:rsidR="001D6402" w:rsidRPr="005B2B28" w:rsidTr="00945501">
        <w:trPr>
          <w:jc w:val="center"/>
        </w:trPr>
        <w:tc>
          <w:tcPr>
            <w:tcW w:w="479" w:type="pct"/>
            <w:vAlign w:val="center"/>
          </w:tcPr>
          <w:p w:rsidR="001D6402" w:rsidRPr="005B2B28" w:rsidRDefault="001D6402" w:rsidP="001D6402">
            <w:pPr>
              <w:pStyle w:val="lm"/>
              <w:rPr>
                <w:rFonts w:ascii="Times New Roman" w:hAnsi="Times New Roman"/>
              </w:rPr>
            </w:pPr>
            <w:r w:rsidRPr="005B2B28">
              <w:rPr>
                <w:rFonts w:ascii="Times New Roman" w:hAnsi="Times New Roman"/>
              </w:rPr>
              <w:t>1</w:t>
            </w:r>
          </w:p>
        </w:tc>
        <w:tc>
          <w:tcPr>
            <w:tcW w:w="2496" w:type="pct"/>
            <w:vAlign w:val="center"/>
          </w:tcPr>
          <w:p w:rsidR="001D6402" w:rsidRPr="005B2B28" w:rsidRDefault="00B073B5" w:rsidP="008E1861">
            <w:pPr>
              <w:pStyle w:val="2SLCON2"/>
              <w:spacing w:line="264" w:lineRule="auto"/>
              <w:ind w:firstLine="420"/>
              <w:jc w:val="both"/>
              <w:rPr>
                <w:rFonts w:ascii="Times New Roman"/>
                <w:snapToGrid w:val="0"/>
                <w:kern w:val="2"/>
                <w:sz w:val="21"/>
                <w:szCs w:val="21"/>
              </w:rPr>
            </w:pPr>
            <w:r w:rsidRPr="006A1E45">
              <w:rPr>
                <w:rFonts w:eastAsiaTheme="minorEastAsia"/>
                <w:color w:val="000000" w:themeColor="text1"/>
                <w:sz w:val="21"/>
                <w:szCs w:val="21"/>
              </w:rPr>
              <w:t>其他要求。报告表确定的卫生防护距离为项目井场50米。按照国家和地方有关规定设置规范的污染物排放口、采样孔口和采样监测平台。输油管</w:t>
            </w:r>
            <w:proofErr w:type="gramStart"/>
            <w:r w:rsidRPr="006A1E45">
              <w:rPr>
                <w:rFonts w:eastAsiaTheme="minorEastAsia"/>
                <w:color w:val="000000" w:themeColor="text1"/>
                <w:sz w:val="21"/>
                <w:szCs w:val="21"/>
              </w:rPr>
              <w:t>道必须</w:t>
            </w:r>
            <w:proofErr w:type="gramEnd"/>
            <w:r w:rsidRPr="006A1E45">
              <w:rPr>
                <w:rFonts w:eastAsiaTheme="minorEastAsia"/>
                <w:color w:val="000000" w:themeColor="text1"/>
                <w:sz w:val="21"/>
                <w:szCs w:val="21"/>
              </w:rPr>
              <w:t>严格按照《输油管道工程设计规范》（GB50253-2014）要求进行施工，进一步优化管线路由，避让居民区、医院、学校等敏感目标。</w:t>
            </w:r>
          </w:p>
        </w:tc>
        <w:tc>
          <w:tcPr>
            <w:tcW w:w="2025" w:type="pct"/>
            <w:vAlign w:val="center"/>
          </w:tcPr>
          <w:p w:rsidR="001D6402" w:rsidRPr="005B2B28" w:rsidRDefault="00B073B5" w:rsidP="001D6402">
            <w:pPr>
              <w:pStyle w:val="2SLCON2"/>
              <w:spacing w:line="264" w:lineRule="auto"/>
              <w:ind w:firstLine="420"/>
              <w:jc w:val="both"/>
              <w:rPr>
                <w:rFonts w:ascii="Times New Roman"/>
                <w:snapToGrid w:val="0"/>
                <w:kern w:val="2"/>
                <w:sz w:val="21"/>
                <w:szCs w:val="21"/>
              </w:rPr>
            </w:pPr>
            <w:r w:rsidRPr="006A1E45">
              <w:rPr>
                <w:rFonts w:eastAsiaTheme="minorEastAsia"/>
                <w:color w:val="000000" w:themeColor="text1"/>
                <w:sz w:val="21"/>
                <w:szCs w:val="21"/>
              </w:rPr>
              <w:t>据调查，项目位于孤东圈内，孤东圈周围2.5km内没有村庄等敏感目标。孤东采油厂按照国家和地方有关规定设置了规范的污染物排放口、采样孔口和采样监测平台。项目位于孤东圈内，周围没有居民区、医院、学校等敏感目标。</w:t>
            </w:r>
            <w:bookmarkStart w:id="0" w:name="_GoBack"/>
            <w:bookmarkEnd w:id="0"/>
          </w:p>
        </w:tc>
      </w:tr>
    </w:tbl>
    <w:p w:rsidR="00945501" w:rsidRPr="005B2B28" w:rsidRDefault="00945501" w:rsidP="00945501">
      <w:pPr>
        <w:pStyle w:val="lm0"/>
        <w:rPr>
          <w:rFonts w:ascii="Times New Roman" w:hAnsi="Times New Roman"/>
          <w:snapToGrid w:val="0"/>
        </w:rPr>
      </w:pPr>
    </w:p>
    <w:p w:rsidR="00D364B4" w:rsidRPr="005B2B28" w:rsidRDefault="00D364B4"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3</w:t>
      </w:r>
      <w:r w:rsidRPr="005B2B28">
        <w:rPr>
          <w:rFonts w:ascii="Times New Roman" w:eastAsia="宋体" w:hAnsi="Times New Roman"/>
          <w:b/>
          <w:bCs/>
          <w:sz w:val="32"/>
          <w:szCs w:val="32"/>
        </w:rPr>
        <w:t>整改工作情况</w:t>
      </w:r>
    </w:p>
    <w:p w:rsidR="00124BDB" w:rsidRPr="005B2B28" w:rsidRDefault="00124BDB" w:rsidP="00CF50B8">
      <w:pPr>
        <w:pStyle w:val="lm0"/>
        <w:spacing w:line="360" w:lineRule="auto"/>
        <w:rPr>
          <w:rFonts w:ascii="Times New Roman" w:hAnsi="Times New Roman"/>
        </w:rPr>
      </w:pPr>
      <w:r w:rsidRPr="005B2B28">
        <w:rPr>
          <w:rFonts w:ascii="Times New Roman" w:hAnsi="Times New Roman"/>
        </w:rPr>
        <w:t>本项目的整改内容</w:t>
      </w:r>
      <w:r w:rsidR="001D6402" w:rsidRPr="005B2B28">
        <w:rPr>
          <w:rFonts w:ascii="Times New Roman" w:hAnsi="Times New Roman"/>
        </w:rPr>
        <w:t>为</w:t>
      </w:r>
      <w:r w:rsidRPr="005B2B28">
        <w:rPr>
          <w:rFonts w:ascii="Times New Roman" w:hAnsi="Times New Roman"/>
          <w:szCs w:val="30"/>
        </w:rPr>
        <w:t>建设项目竣工环境保护验收意见</w:t>
      </w:r>
      <w:r w:rsidRPr="005B2B28">
        <w:rPr>
          <w:rFonts w:ascii="Times New Roman" w:hAnsi="Times New Roman"/>
        </w:rPr>
        <w:t>整改情况，具体如下</w:t>
      </w:r>
    </w:p>
    <w:p w:rsidR="00124BDB" w:rsidRPr="005B2B28" w:rsidRDefault="00124BDB"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3.1</w:t>
      </w:r>
      <w:r w:rsidRPr="005B2B28">
        <w:rPr>
          <w:rFonts w:ascii="Times New Roman" w:eastAsia="宋体" w:hAnsi="Times New Roman"/>
          <w:b/>
          <w:bCs/>
          <w:sz w:val="28"/>
          <w:szCs w:val="28"/>
        </w:rPr>
        <w:t>报告书中提出的原有工程整改情况</w:t>
      </w:r>
    </w:p>
    <w:p w:rsidR="00945501" w:rsidRPr="005B2B28" w:rsidRDefault="00FF0F31" w:rsidP="00CF50B8">
      <w:pPr>
        <w:pStyle w:val="lm0"/>
        <w:spacing w:line="360" w:lineRule="auto"/>
        <w:rPr>
          <w:rFonts w:ascii="Times New Roman" w:hAnsi="Times New Roman"/>
        </w:rPr>
      </w:pPr>
      <w:r w:rsidRPr="005B2B28">
        <w:rPr>
          <w:rFonts w:ascii="Times New Roman" w:hAnsi="Times New Roman"/>
        </w:rPr>
        <w:t>本项目没有原有项目整改情况</w:t>
      </w:r>
      <w:r w:rsidR="008E1861" w:rsidRPr="005B2B28">
        <w:rPr>
          <w:rFonts w:ascii="Times New Roman" w:hAnsi="Times New Roman"/>
        </w:rPr>
        <w:t>。</w:t>
      </w:r>
    </w:p>
    <w:p w:rsidR="00124BDB" w:rsidRPr="005B2B28" w:rsidRDefault="00124BDB"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3.2</w:t>
      </w:r>
      <w:r w:rsidRPr="005B2B28">
        <w:rPr>
          <w:rFonts w:ascii="Times New Roman" w:eastAsia="宋体" w:hAnsi="Times New Roman"/>
          <w:b/>
          <w:bCs/>
          <w:sz w:val="28"/>
          <w:szCs w:val="28"/>
        </w:rPr>
        <w:t>建设项目竣工环境保护验收意见整改情况</w:t>
      </w:r>
    </w:p>
    <w:p w:rsidR="00124BDB" w:rsidRPr="005B2B28" w:rsidRDefault="008E1861" w:rsidP="008E1861">
      <w:pPr>
        <w:pStyle w:val="lm0"/>
        <w:spacing w:line="360" w:lineRule="auto"/>
        <w:rPr>
          <w:rFonts w:ascii="Times New Roman" w:hAnsi="Times New Roman"/>
        </w:rPr>
      </w:pPr>
      <w:r w:rsidRPr="005B2B28">
        <w:rPr>
          <w:rFonts w:ascii="Times New Roman" w:hAnsi="Times New Roman"/>
        </w:rPr>
        <w:t>验收意见中没有整改内容。</w:t>
      </w:r>
    </w:p>
    <w:p w:rsidR="00117263" w:rsidRPr="005B2B28" w:rsidRDefault="00117263" w:rsidP="00117263">
      <w:pPr>
        <w:pStyle w:val="lm1"/>
        <w:spacing w:before="156"/>
        <w:rPr>
          <w:rFonts w:ascii="Times New Roman" w:hAnsi="Times New Roman"/>
        </w:rPr>
      </w:pPr>
    </w:p>
    <w:sectPr w:rsidR="00117263" w:rsidRPr="005B2B28" w:rsidSect="008F0376">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9C" w:rsidRDefault="00D3789C" w:rsidP="008F0127">
      <w:pPr>
        <w:spacing w:after="0"/>
      </w:pPr>
      <w:r>
        <w:separator/>
      </w:r>
    </w:p>
  </w:endnote>
  <w:endnote w:type="continuationSeparator" w:id="0">
    <w:p w:rsidR="00D3789C" w:rsidRDefault="00D3789C" w:rsidP="008F0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27" w:rsidRDefault="00D3789C">
    <w:pPr>
      <w:pStyle w:val="a3"/>
      <w:tabs>
        <w:tab w:val="clear" w:pos="4153"/>
      </w:tabs>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filled="f" stroked="f">
          <v:fill o:detectmouseclick="t"/>
          <v:textbox style="mso-next-textbox:#文本框 2;mso-fit-shape-to-text:t" inset="0,0,0,0">
            <w:txbxContent>
              <w:p w:rsidR="008F0127" w:rsidRDefault="008D3C33">
                <w:pPr>
                  <w:pStyle w:val="a3"/>
                </w:pPr>
                <w:r>
                  <w:rPr>
                    <w:rFonts w:hint="eastAsia"/>
                  </w:rPr>
                  <w:fldChar w:fldCharType="begin"/>
                </w:r>
                <w:r w:rsidR="006F5AE9">
                  <w:rPr>
                    <w:rFonts w:hint="eastAsia"/>
                  </w:rPr>
                  <w:instrText xml:space="preserve"> PAGE  \* MERGEFORMAT </w:instrText>
                </w:r>
                <w:r>
                  <w:rPr>
                    <w:rFonts w:hint="eastAsia"/>
                  </w:rPr>
                  <w:fldChar w:fldCharType="separate"/>
                </w:r>
                <w:r w:rsidR="00B073B5">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9C" w:rsidRDefault="00D3789C" w:rsidP="008F0127">
      <w:pPr>
        <w:spacing w:after="0"/>
      </w:pPr>
      <w:r>
        <w:separator/>
      </w:r>
    </w:p>
  </w:footnote>
  <w:footnote w:type="continuationSeparator" w:id="0">
    <w:p w:rsidR="00D3789C" w:rsidRDefault="00D3789C" w:rsidP="008F012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64B4"/>
    <w:rsid w:val="000109AF"/>
    <w:rsid w:val="00064996"/>
    <w:rsid w:val="00086507"/>
    <w:rsid w:val="000A162B"/>
    <w:rsid w:val="000E6B74"/>
    <w:rsid w:val="001124DE"/>
    <w:rsid w:val="0011516E"/>
    <w:rsid w:val="00117263"/>
    <w:rsid w:val="00124BDB"/>
    <w:rsid w:val="00152CAC"/>
    <w:rsid w:val="001D6402"/>
    <w:rsid w:val="001D661A"/>
    <w:rsid w:val="0020417B"/>
    <w:rsid w:val="002704F9"/>
    <w:rsid w:val="002E64CF"/>
    <w:rsid w:val="002F0E00"/>
    <w:rsid w:val="00332A8F"/>
    <w:rsid w:val="00347B13"/>
    <w:rsid w:val="00382447"/>
    <w:rsid w:val="003D5486"/>
    <w:rsid w:val="003D6A13"/>
    <w:rsid w:val="00400520"/>
    <w:rsid w:val="00437DC0"/>
    <w:rsid w:val="0045125B"/>
    <w:rsid w:val="004F0927"/>
    <w:rsid w:val="00514DD1"/>
    <w:rsid w:val="00546AD3"/>
    <w:rsid w:val="00556EE7"/>
    <w:rsid w:val="00566D6E"/>
    <w:rsid w:val="00594243"/>
    <w:rsid w:val="005B2B28"/>
    <w:rsid w:val="005F361A"/>
    <w:rsid w:val="006214C5"/>
    <w:rsid w:val="006238C9"/>
    <w:rsid w:val="00635DD4"/>
    <w:rsid w:val="00650192"/>
    <w:rsid w:val="00656E22"/>
    <w:rsid w:val="00683036"/>
    <w:rsid w:val="006B0E84"/>
    <w:rsid w:val="006F5AE9"/>
    <w:rsid w:val="00713C95"/>
    <w:rsid w:val="0075547C"/>
    <w:rsid w:val="007A011F"/>
    <w:rsid w:val="007B3470"/>
    <w:rsid w:val="008027B2"/>
    <w:rsid w:val="00842A03"/>
    <w:rsid w:val="00853DB5"/>
    <w:rsid w:val="00873568"/>
    <w:rsid w:val="00875385"/>
    <w:rsid w:val="008770C6"/>
    <w:rsid w:val="0088545B"/>
    <w:rsid w:val="008D085A"/>
    <w:rsid w:val="008D3C33"/>
    <w:rsid w:val="008E1861"/>
    <w:rsid w:val="008E4602"/>
    <w:rsid w:val="008F0127"/>
    <w:rsid w:val="008F0376"/>
    <w:rsid w:val="00931393"/>
    <w:rsid w:val="00945501"/>
    <w:rsid w:val="00945DCD"/>
    <w:rsid w:val="009B34E9"/>
    <w:rsid w:val="009E2591"/>
    <w:rsid w:val="009E3579"/>
    <w:rsid w:val="009E479F"/>
    <w:rsid w:val="00A252A9"/>
    <w:rsid w:val="00A51E63"/>
    <w:rsid w:val="00AE719B"/>
    <w:rsid w:val="00AF25C7"/>
    <w:rsid w:val="00B073B5"/>
    <w:rsid w:val="00B10BEC"/>
    <w:rsid w:val="00B87465"/>
    <w:rsid w:val="00BF7DC5"/>
    <w:rsid w:val="00C555E9"/>
    <w:rsid w:val="00C8323A"/>
    <w:rsid w:val="00C84072"/>
    <w:rsid w:val="00CE7B0B"/>
    <w:rsid w:val="00CF50B8"/>
    <w:rsid w:val="00CF7E43"/>
    <w:rsid w:val="00D364B4"/>
    <w:rsid w:val="00D3789C"/>
    <w:rsid w:val="00DF54A4"/>
    <w:rsid w:val="00E41A0D"/>
    <w:rsid w:val="00E64B26"/>
    <w:rsid w:val="00E95BD9"/>
    <w:rsid w:val="00ED7D46"/>
    <w:rsid w:val="00F048F5"/>
    <w:rsid w:val="00F122F0"/>
    <w:rsid w:val="00F66CA9"/>
    <w:rsid w:val="00F72402"/>
    <w:rsid w:val="00FA455A"/>
    <w:rsid w:val="00FF0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B4"/>
    <w:pPr>
      <w:adjustRightInd w:val="0"/>
      <w:snapToGrid w:val="0"/>
      <w:spacing w:before="0" w:after="200" w:line="240" w:lineRule="auto"/>
      <w:jc w:val="left"/>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D364B4"/>
    <w:rPr>
      <w:rFonts w:ascii="TimesNewRomanPSMT" w:eastAsia="TimesNewRomanPSMT" w:hAnsi="TimesNewRomanPSMT" w:cs="TimesNewRomanPSMT"/>
      <w:b w:val="0"/>
      <w:i w:val="0"/>
      <w:color w:val="000000"/>
      <w:sz w:val="24"/>
      <w:szCs w:val="24"/>
    </w:rPr>
  </w:style>
  <w:style w:type="paragraph" w:styleId="a3">
    <w:name w:val="footer"/>
    <w:basedOn w:val="a"/>
    <w:link w:val="Char"/>
    <w:rsid w:val="00D364B4"/>
    <w:pPr>
      <w:tabs>
        <w:tab w:val="center" w:pos="4153"/>
        <w:tab w:val="right" w:pos="8306"/>
      </w:tabs>
    </w:pPr>
    <w:rPr>
      <w:sz w:val="18"/>
    </w:rPr>
  </w:style>
  <w:style w:type="character" w:customStyle="1" w:styleId="Char">
    <w:name w:val="页脚 Char"/>
    <w:basedOn w:val="a0"/>
    <w:link w:val="a3"/>
    <w:rsid w:val="00D364B4"/>
    <w:rPr>
      <w:rFonts w:ascii="Tahoma" w:eastAsia="微软雅黑" w:hAnsi="Tahoma" w:cs="Times New Roman"/>
      <w:kern w:val="0"/>
      <w:sz w:val="18"/>
    </w:rPr>
  </w:style>
  <w:style w:type="paragraph" w:styleId="a4">
    <w:name w:val="Normal Indent"/>
    <w:basedOn w:val="a"/>
    <w:uiPriority w:val="99"/>
    <w:unhideWhenUsed/>
    <w:qFormat/>
    <w:rsid w:val="00D364B4"/>
    <w:pPr>
      <w:ind w:firstLine="420"/>
    </w:pPr>
    <w:rPr>
      <w:rFonts w:eastAsia="宋体"/>
      <w:kern w:val="2"/>
      <w:sz w:val="21"/>
    </w:rPr>
  </w:style>
  <w:style w:type="table" w:styleId="a5">
    <w:name w:val="Table Grid"/>
    <w:basedOn w:val="a1"/>
    <w:uiPriority w:val="39"/>
    <w:rsid w:val="00D364B4"/>
    <w:pPr>
      <w:widowControl w:val="0"/>
      <w:spacing w:before="0" w:after="0" w:line="240" w:lineRule="auto"/>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Char0"/>
    <w:uiPriority w:val="99"/>
    <w:semiHidden/>
    <w:unhideWhenUsed/>
    <w:rsid w:val="00D364B4"/>
    <w:rPr>
      <w:rFonts w:ascii="宋体" w:eastAsia="宋体"/>
      <w:sz w:val="18"/>
      <w:szCs w:val="18"/>
    </w:rPr>
  </w:style>
  <w:style w:type="character" w:customStyle="1" w:styleId="Char0">
    <w:name w:val="文档结构图 Char"/>
    <w:basedOn w:val="a0"/>
    <w:link w:val="a6"/>
    <w:uiPriority w:val="99"/>
    <w:semiHidden/>
    <w:rsid w:val="00D364B4"/>
    <w:rPr>
      <w:rFonts w:ascii="宋体" w:eastAsia="宋体" w:hAnsi="Tahoma" w:cs="Times New Roman"/>
      <w:kern w:val="0"/>
      <w:sz w:val="18"/>
      <w:szCs w:val="18"/>
    </w:rPr>
  </w:style>
  <w:style w:type="paragraph" w:customStyle="1" w:styleId="lm">
    <w:name w:val="lm表格内文字"/>
    <w:basedOn w:val="a"/>
    <w:qFormat/>
    <w:rsid w:val="0045125B"/>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rsid w:val="00CE7B0B"/>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rsid w:val="00CE7B0B"/>
    <w:rPr>
      <w:rFonts w:ascii="宋体" w:eastAsia="宋体" w:hAnsi="宋体" w:cs="Times New Roman"/>
      <w:kern w:val="0"/>
      <w:sz w:val="24"/>
      <w:szCs w:val="24"/>
    </w:rPr>
  </w:style>
  <w:style w:type="paragraph" w:styleId="a7">
    <w:name w:val="annotation text"/>
    <w:basedOn w:val="a"/>
    <w:link w:val="Char1"/>
    <w:qFormat/>
    <w:rsid w:val="00F122F0"/>
    <w:pPr>
      <w:tabs>
        <w:tab w:val="left" w:pos="377"/>
      </w:tabs>
      <w:adjustRightInd/>
      <w:snapToGrid/>
      <w:spacing w:after="0" w:line="360" w:lineRule="auto"/>
    </w:pPr>
    <w:rPr>
      <w:rFonts w:ascii="宋体" w:eastAsia="宋体" w:hAnsi="Times New Roman"/>
      <w:sz w:val="24"/>
      <w:szCs w:val="24"/>
    </w:rPr>
  </w:style>
  <w:style w:type="character" w:customStyle="1" w:styleId="Char1">
    <w:name w:val="批注文字 Char"/>
    <w:basedOn w:val="a0"/>
    <w:link w:val="a7"/>
    <w:qFormat/>
    <w:rsid w:val="00F122F0"/>
    <w:rPr>
      <w:rFonts w:ascii="宋体" w:eastAsia="宋体" w:hAnsi="Times New Roman" w:cs="Times New Roman"/>
      <w:kern w:val="0"/>
      <w:sz w:val="24"/>
      <w:szCs w:val="24"/>
    </w:rPr>
  </w:style>
  <w:style w:type="paragraph" w:customStyle="1" w:styleId="lm1">
    <w:name w:val="lm表头"/>
    <w:basedOn w:val="a"/>
    <w:link w:val="lmChar0"/>
    <w:qFormat/>
    <w:rsid w:val="00F122F0"/>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F122F0"/>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rsid w:val="00382447"/>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rsid w:val="00382447"/>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382447"/>
    <w:rPr>
      <w:rFonts w:ascii="宋体" w:eastAsia="宋体" w:hAnsi="Times New Roman" w:cs="Times New Roman"/>
      <w:kern w:val="0"/>
      <w:sz w:val="28"/>
      <w:szCs w:val="20"/>
    </w:rPr>
  </w:style>
  <w:style w:type="paragraph" w:customStyle="1" w:styleId="a8">
    <w:name w:val="样式 表（或图）标题"/>
    <w:basedOn w:val="a"/>
    <w:link w:val="Char2"/>
    <w:rsid w:val="00382447"/>
    <w:pPr>
      <w:adjustRightInd/>
      <w:snapToGrid/>
      <w:spacing w:before="100" w:beforeAutospacing="1" w:after="0" w:line="360" w:lineRule="auto"/>
      <w:jc w:val="center"/>
    </w:pPr>
    <w:rPr>
      <w:rFonts w:ascii="宋体" w:eastAsia="宋体" w:hAnsi="宋体"/>
      <w:b/>
      <w:sz w:val="21"/>
      <w:szCs w:val="20"/>
    </w:rPr>
  </w:style>
  <w:style w:type="character" w:customStyle="1" w:styleId="Char2">
    <w:name w:val="样式 表（或图）标题 Char"/>
    <w:link w:val="a8"/>
    <w:qFormat/>
    <w:rsid w:val="00382447"/>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rsid w:val="00382447"/>
    <w:rPr>
      <w:rFonts w:ascii="宋体" w:eastAsia="宋体" w:hAnsi="宋体" w:cs="Times New Roman"/>
      <w:kern w:val="0"/>
      <w:sz w:val="28"/>
      <w:szCs w:val="20"/>
    </w:rPr>
  </w:style>
  <w:style w:type="paragraph" w:customStyle="1" w:styleId="lm2">
    <w:name w:val="lm图例"/>
    <w:basedOn w:val="a"/>
    <w:link w:val="lmChar1"/>
    <w:qFormat/>
    <w:rsid w:val="00382447"/>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382447"/>
    <w:rPr>
      <w:rFonts w:ascii="宋体" w:eastAsia="宋体" w:hAnsi="宋体" w:cs="Times New Roman"/>
    </w:rPr>
  </w:style>
  <w:style w:type="paragraph" w:customStyle="1" w:styleId="a9">
    <w:name w:val="第四章图件"/>
    <w:basedOn w:val="a4"/>
    <w:rsid w:val="00382447"/>
    <w:pPr>
      <w:widowControl w:val="0"/>
      <w:tabs>
        <w:tab w:val="left" w:pos="852"/>
      </w:tabs>
      <w:adjustRightInd/>
      <w:spacing w:after="0"/>
      <w:ind w:left="420" w:firstLine="0"/>
      <w:jc w:val="center"/>
    </w:pPr>
    <w:rPr>
      <w:rFonts w:ascii="Times New Roman" w:hAnsi="Times New Roman"/>
      <w:sz w:val="24"/>
      <w:szCs w:val="24"/>
    </w:rPr>
  </w:style>
  <w:style w:type="paragraph" w:styleId="aa">
    <w:name w:val="Balloon Text"/>
    <w:basedOn w:val="a"/>
    <w:link w:val="Char3"/>
    <w:uiPriority w:val="99"/>
    <w:semiHidden/>
    <w:unhideWhenUsed/>
    <w:rsid w:val="00382447"/>
    <w:pPr>
      <w:spacing w:after="0"/>
    </w:pPr>
    <w:rPr>
      <w:sz w:val="18"/>
      <w:szCs w:val="18"/>
    </w:rPr>
  </w:style>
  <w:style w:type="character" w:customStyle="1" w:styleId="Char3">
    <w:name w:val="批注框文本 Char"/>
    <w:basedOn w:val="a0"/>
    <w:link w:val="aa"/>
    <w:uiPriority w:val="99"/>
    <w:semiHidden/>
    <w:rsid w:val="00382447"/>
    <w:rPr>
      <w:rFonts w:ascii="Tahoma" w:eastAsia="微软雅黑" w:hAnsi="Tahoma" w:cs="Times New Roman"/>
      <w:kern w:val="0"/>
      <w:sz w:val="18"/>
      <w:szCs w:val="18"/>
    </w:rPr>
  </w:style>
  <w:style w:type="paragraph" w:styleId="ab">
    <w:name w:val="header"/>
    <w:basedOn w:val="a"/>
    <w:link w:val="Char4"/>
    <w:uiPriority w:val="99"/>
    <w:unhideWhenUsed/>
    <w:rsid w:val="00CF50B8"/>
    <w:pPr>
      <w:pBdr>
        <w:bottom w:val="single" w:sz="6" w:space="1" w:color="auto"/>
      </w:pBdr>
      <w:tabs>
        <w:tab w:val="center" w:pos="4153"/>
        <w:tab w:val="right" w:pos="8306"/>
      </w:tabs>
      <w:jc w:val="center"/>
    </w:pPr>
    <w:rPr>
      <w:sz w:val="18"/>
      <w:szCs w:val="18"/>
    </w:rPr>
  </w:style>
  <w:style w:type="character" w:customStyle="1" w:styleId="Char4">
    <w:name w:val="页眉 Char"/>
    <w:basedOn w:val="a0"/>
    <w:link w:val="ab"/>
    <w:uiPriority w:val="99"/>
    <w:rsid w:val="00CF50B8"/>
    <w:rPr>
      <w:rFonts w:ascii="Tahoma" w:eastAsia="微软雅黑" w:hAnsi="Tahoma" w:cs="Times New Roman"/>
      <w:kern w:val="0"/>
      <w:sz w:val="18"/>
      <w:szCs w:val="18"/>
    </w:rPr>
  </w:style>
  <w:style w:type="paragraph" w:styleId="ac">
    <w:name w:val="Body Text Indent"/>
    <w:basedOn w:val="a"/>
    <w:link w:val="Char5"/>
    <w:uiPriority w:val="99"/>
    <w:semiHidden/>
    <w:unhideWhenUsed/>
    <w:rsid w:val="003D6A13"/>
    <w:pPr>
      <w:spacing w:after="120"/>
      <w:ind w:leftChars="200" w:left="420"/>
    </w:pPr>
  </w:style>
  <w:style w:type="character" w:customStyle="1" w:styleId="Char5">
    <w:name w:val="正文文本缩进 Char"/>
    <w:basedOn w:val="a0"/>
    <w:link w:val="ac"/>
    <w:uiPriority w:val="99"/>
    <w:semiHidden/>
    <w:rsid w:val="003D6A13"/>
    <w:rPr>
      <w:rFonts w:ascii="Tahoma" w:eastAsia="微软雅黑" w:hAnsi="Tahoma" w:cs="Times New Roman"/>
      <w:kern w:val="0"/>
      <w:sz w:val="22"/>
    </w:rPr>
  </w:style>
  <w:style w:type="paragraph" w:styleId="2">
    <w:name w:val="Body Text First Indent 2"/>
    <w:basedOn w:val="ac"/>
    <w:link w:val="2Char"/>
    <w:qFormat/>
    <w:rsid w:val="003D6A13"/>
    <w:pPr>
      <w:widowControl w:val="0"/>
      <w:adjustRightInd/>
      <w:snapToGrid/>
      <w:ind w:firstLineChars="200" w:firstLine="420"/>
      <w:jc w:val="both"/>
    </w:pPr>
    <w:rPr>
      <w:rFonts w:asciiTheme="minorHAnsi" w:eastAsiaTheme="minorEastAsia" w:hAnsiTheme="minorHAnsi" w:cstheme="minorBidi"/>
      <w:kern w:val="2"/>
      <w:sz w:val="21"/>
    </w:rPr>
  </w:style>
  <w:style w:type="character" w:customStyle="1" w:styleId="2Char">
    <w:name w:val="正文首行缩进 2 Char"/>
    <w:basedOn w:val="Char5"/>
    <w:link w:val="2"/>
    <w:qFormat/>
    <w:rsid w:val="003D6A13"/>
    <w:rPr>
      <w:rFonts w:ascii="Tahoma" w:eastAsia="微软雅黑" w:hAnsi="Tahoma"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6A82448C345A6B1995A0AB64C5607"/>
        <w:category>
          <w:name w:val="常规"/>
          <w:gallery w:val="placeholder"/>
        </w:category>
        <w:types>
          <w:type w:val="bbPlcHdr"/>
        </w:types>
        <w:behaviors>
          <w:behavior w:val="content"/>
        </w:behaviors>
        <w:guid w:val="{592D15D3-ED61-463F-9EE2-72E3E89401FC}"/>
      </w:docPartPr>
      <w:docPartBody>
        <w:p w:rsidR="00000000" w:rsidRDefault="000F44C3" w:rsidP="000F44C3">
          <w:pPr>
            <w:pStyle w:val="A876A82448C345A6B1995A0AB64C5607"/>
          </w:pPr>
          <w:r w:rsidRPr="00E91D12">
            <w:rPr>
              <w:rFonts w:ascii="宋体" w:hAnsi="宋体" w:hint="eastAsia"/>
              <w:color w:val="000000"/>
              <w:sz w:val="32"/>
              <w:szCs w:val="30"/>
              <w:u w:val="single"/>
            </w:rPr>
            <w:t>项目名称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C3"/>
    <w:rsid w:val="000F44C3"/>
    <w:rsid w:val="002A5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76A82448C345A6B1995A0AB64C5607">
    <w:name w:val="A876A82448C345A6B1995A0AB64C5607"/>
    <w:rsid w:val="000F44C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76A82448C345A6B1995A0AB64C5607">
    <w:name w:val="A876A82448C345A6B1995A0AB64C5607"/>
    <w:rsid w:val="000F44C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72F63-C832-4536-97D4-0D6401B8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1218</Characters>
  <Application>Microsoft Office Word</Application>
  <DocSecurity>0</DocSecurity>
  <Lines>10</Lines>
  <Paragraphs>2</Paragraphs>
  <ScaleCrop>false</ScaleCrop>
  <Company>Microsoft</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2019-08-27T01:36:00Z</dcterms:created>
  <dcterms:modified xsi:type="dcterms:W3CDTF">2019-08-27T01:36:00Z</dcterms:modified>
</cp:coreProperties>
</file>